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918" w:rsidRPr="0074487E" w:rsidRDefault="00877918" w:rsidP="00877918">
      <w:pPr>
        <w:pStyle w:val="a0"/>
        <w:framePr w:w="9002" w:h="3553" w:hRule="exact" w:wrap="around" w:x="1464" w:y="3766"/>
        <w:rPr>
          <w:sz w:val="32"/>
          <w:szCs w:val="32"/>
          <w:rtl/>
        </w:rPr>
      </w:pPr>
      <w:r w:rsidRPr="0074487E">
        <w:rPr>
          <w:rFonts w:hint="cs"/>
          <w:sz w:val="32"/>
          <w:szCs w:val="32"/>
          <w:rtl/>
        </w:rPr>
        <w:t>طراحی سیستم نگهداری دهانه ورودی، خروجی و تونل به روش عددی وساختاری</w:t>
      </w:r>
    </w:p>
    <w:p w:rsidR="00877918" w:rsidRPr="0074487E" w:rsidRDefault="00877918" w:rsidP="00877918">
      <w:pPr>
        <w:pStyle w:val="a0"/>
        <w:framePr w:w="9002" w:h="3553" w:hRule="exact" w:wrap="around" w:x="1464" w:y="3766"/>
        <w:rPr>
          <w:sz w:val="32"/>
          <w:szCs w:val="32"/>
          <w:rtl/>
        </w:rPr>
      </w:pPr>
      <w:r w:rsidRPr="0074487E">
        <w:rPr>
          <w:rFonts w:hint="cs"/>
          <w:sz w:val="32"/>
          <w:szCs w:val="32"/>
          <w:rtl/>
        </w:rPr>
        <w:t>(مطالعه موردی تونل انحراف سد معشوره)</w:t>
      </w:r>
    </w:p>
    <w:p w:rsidR="00877918" w:rsidRPr="001F5C49" w:rsidRDefault="00877918" w:rsidP="00877918">
      <w:pPr>
        <w:pStyle w:val="a0"/>
        <w:framePr w:w="9002" w:h="3553" w:hRule="exact" w:wrap="around" w:x="1464" w:y="3766"/>
        <w:rPr>
          <w:vertAlign w:val="subscript"/>
          <w:rtl/>
        </w:rPr>
      </w:pPr>
      <w:r>
        <w:rPr>
          <w:rFonts w:hint="cs"/>
          <w:rtl/>
        </w:rPr>
        <w:t>بهزاد سبزواری ده کبود</w:t>
      </w:r>
      <w:r w:rsidRPr="00DA7E3E">
        <w:rPr>
          <w:rFonts w:hint="cs"/>
          <w:vertAlign w:val="superscript"/>
          <w:rtl/>
        </w:rPr>
        <w:t>1</w:t>
      </w:r>
      <w:r w:rsidRPr="001F5C49">
        <w:rPr>
          <w:rFonts w:hint="cs"/>
          <w:rtl/>
        </w:rPr>
        <w:t xml:space="preserve">، </w:t>
      </w:r>
      <w:r>
        <w:rPr>
          <w:rFonts w:hint="cs"/>
          <w:rtl/>
        </w:rPr>
        <w:t>عنایت الله امامی</w:t>
      </w:r>
      <w:r w:rsidRPr="00DA7E3E">
        <w:rPr>
          <w:rFonts w:hint="cs"/>
          <w:vertAlign w:val="superscript"/>
          <w:rtl/>
        </w:rPr>
        <w:t>2</w:t>
      </w:r>
      <w:r w:rsidRPr="001F5C49">
        <w:rPr>
          <w:rFonts w:hint="cs"/>
          <w:sz w:val="22"/>
          <w:rtl/>
        </w:rPr>
        <w:t xml:space="preserve">، </w:t>
      </w:r>
      <w:r>
        <w:rPr>
          <w:rFonts w:hint="cs"/>
          <w:sz w:val="22"/>
          <w:rtl/>
        </w:rPr>
        <w:t>محمد رضا مشرفی فرد</w:t>
      </w:r>
      <w:r w:rsidRPr="00DA7E3E">
        <w:rPr>
          <w:rFonts w:hint="cs"/>
          <w:sz w:val="22"/>
          <w:vertAlign w:val="superscript"/>
          <w:rtl/>
        </w:rPr>
        <w:t>3</w:t>
      </w:r>
    </w:p>
    <w:p w:rsidR="00877918" w:rsidRPr="001F5C49" w:rsidRDefault="00877918" w:rsidP="00877918">
      <w:pPr>
        <w:framePr w:w="9002" w:h="3553" w:hRule="exact" w:hSpace="187" w:wrap="around" w:vAnchor="page" w:hAnchor="page" w:x="1464" w:y="3766" w:anchorLock="1"/>
        <w:jc w:val="center"/>
        <w:rPr>
          <w:szCs w:val="20"/>
          <w:rtl/>
        </w:rPr>
      </w:pPr>
      <w:r w:rsidRPr="001F5C49">
        <w:rPr>
          <w:rFonts w:hint="cs"/>
          <w:szCs w:val="20"/>
          <w:vertAlign w:val="superscript"/>
          <w:rtl/>
        </w:rPr>
        <w:t>1</w:t>
      </w:r>
      <w:r>
        <w:rPr>
          <w:rFonts w:hint="cs"/>
          <w:szCs w:val="20"/>
          <w:rtl/>
        </w:rPr>
        <w:t>کارشناسی ارشد زمین شناسی مهندسی</w:t>
      </w:r>
      <w:r w:rsidRPr="001F5C49">
        <w:rPr>
          <w:rFonts w:hint="cs"/>
          <w:szCs w:val="20"/>
          <w:rtl/>
        </w:rPr>
        <w:t xml:space="preserve">، </w:t>
      </w:r>
      <w:r>
        <w:rPr>
          <w:rFonts w:hint="cs"/>
          <w:szCs w:val="20"/>
          <w:rtl/>
        </w:rPr>
        <w:t>دانشگاه یزد</w:t>
      </w:r>
      <w:r w:rsidRPr="001F5C49">
        <w:rPr>
          <w:rFonts w:hint="cs"/>
          <w:szCs w:val="20"/>
          <w:rtl/>
        </w:rPr>
        <w:t xml:space="preserve">؛ </w:t>
      </w:r>
      <w:r w:rsidRPr="005C6C30">
        <w:rPr>
          <w:sz w:val="18"/>
          <w:szCs w:val="18"/>
        </w:rPr>
        <w:t>sabzevari.9692@gmail.com</w:t>
      </w:r>
      <w:r w:rsidRPr="005C6C30">
        <w:rPr>
          <w:rFonts w:hint="cs"/>
          <w:sz w:val="18"/>
          <w:szCs w:val="18"/>
          <w:rtl/>
        </w:rPr>
        <w:t xml:space="preserve"> </w:t>
      </w:r>
    </w:p>
    <w:p w:rsidR="00877918" w:rsidRPr="001F5C49" w:rsidRDefault="00877918" w:rsidP="00877918">
      <w:pPr>
        <w:framePr w:w="9002" w:h="3553" w:hRule="exact" w:hSpace="187" w:wrap="around" w:vAnchor="page" w:hAnchor="page" w:x="1464" w:y="3766" w:anchorLock="1"/>
        <w:jc w:val="center"/>
        <w:rPr>
          <w:szCs w:val="20"/>
          <w:rtl/>
        </w:rPr>
      </w:pPr>
      <w:r w:rsidRPr="001F5C49">
        <w:rPr>
          <w:rFonts w:hint="cs"/>
          <w:szCs w:val="20"/>
          <w:vertAlign w:val="superscript"/>
          <w:rtl/>
        </w:rPr>
        <w:t>2</w:t>
      </w:r>
      <w:r>
        <w:rPr>
          <w:rFonts w:hint="cs"/>
          <w:szCs w:val="20"/>
          <w:rtl/>
          <w:lang w:bidi="fa-IR"/>
        </w:rPr>
        <w:t>استاد یار گروه زمین شناسی</w:t>
      </w:r>
      <w:r w:rsidRPr="001F5C49">
        <w:rPr>
          <w:rFonts w:hint="cs"/>
          <w:szCs w:val="20"/>
          <w:rtl/>
        </w:rPr>
        <w:t xml:space="preserve">، </w:t>
      </w:r>
      <w:r>
        <w:rPr>
          <w:rFonts w:hint="cs"/>
          <w:szCs w:val="20"/>
          <w:rtl/>
        </w:rPr>
        <w:t>دانشگاه یزد</w:t>
      </w:r>
      <w:r w:rsidRPr="001F5C49">
        <w:rPr>
          <w:rFonts w:hint="cs"/>
          <w:szCs w:val="20"/>
          <w:rtl/>
        </w:rPr>
        <w:t xml:space="preserve">؛ </w:t>
      </w:r>
      <w:r w:rsidRPr="00195C97">
        <w:rPr>
          <w:rFonts w:asciiTheme="majorBidi" w:hAnsiTheme="majorBidi" w:cstheme="majorBidi"/>
          <w:bCs/>
          <w:sz w:val="18"/>
          <w:szCs w:val="18"/>
          <w:lang w:bidi="fa-IR"/>
        </w:rPr>
        <w:t>en.emami@yazd.ac.ir</w:t>
      </w:r>
    </w:p>
    <w:p w:rsidR="00877918" w:rsidRPr="001F5C49" w:rsidRDefault="00877918" w:rsidP="00877918">
      <w:pPr>
        <w:framePr w:w="9002" w:h="3553" w:hRule="exact" w:hSpace="187" w:wrap="around" w:vAnchor="page" w:hAnchor="page" w:x="1464" w:y="3766" w:anchorLock="1"/>
        <w:jc w:val="center"/>
        <w:rPr>
          <w:szCs w:val="20"/>
          <w:rtl/>
        </w:rPr>
      </w:pPr>
      <w:r w:rsidRPr="001F5C49">
        <w:rPr>
          <w:rFonts w:hint="cs"/>
          <w:szCs w:val="20"/>
          <w:vertAlign w:val="superscript"/>
          <w:rtl/>
        </w:rPr>
        <w:t>3</w:t>
      </w:r>
      <w:r>
        <w:rPr>
          <w:rFonts w:hint="cs"/>
          <w:szCs w:val="20"/>
          <w:rtl/>
        </w:rPr>
        <w:t>استاد یار گروه زمین شناسی</w:t>
      </w:r>
      <w:r w:rsidRPr="001F5C49">
        <w:rPr>
          <w:rFonts w:hint="cs"/>
          <w:szCs w:val="20"/>
          <w:rtl/>
        </w:rPr>
        <w:t xml:space="preserve">، </w:t>
      </w:r>
      <w:r>
        <w:rPr>
          <w:rFonts w:hint="cs"/>
          <w:szCs w:val="20"/>
          <w:rtl/>
        </w:rPr>
        <w:t>دانشگاه یزد؛</w:t>
      </w:r>
      <w:r w:rsidRPr="001F5C49">
        <w:rPr>
          <w:rFonts w:hint="cs"/>
          <w:szCs w:val="20"/>
          <w:rtl/>
        </w:rPr>
        <w:t xml:space="preserve"> </w:t>
      </w:r>
      <w:proofErr w:type="spellStart"/>
      <w:r w:rsidRPr="00CF2EA7">
        <w:rPr>
          <w:szCs w:val="20"/>
        </w:rPr>
        <w:t>moshrefy</w:t>
      </w:r>
      <w:proofErr w:type="spellEnd"/>
      <w:r>
        <w:rPr>
          <w:rFonts w:cs="Calibri"/>
          <w:szCs w:val="20"/>
        </w:rPr>
        <w:t>@</w:t>
      </w:r>
      <w:r w:rsidRPr="00CF2EA7">
        <w:rPr>
          <w:szCs w:val="20"/>
        </w:rPr>
        <w:t xml:space="preserve"> yazd.ac.ir</w:t>
      </w:r>
    </w:p>
    <w:p w:rsidR="00877918" w:rsidRDefault="00877918" w:rsidP="00FF52A2">
      <w:pPr>
        <w:pStyle w:val="a1"/>
        <w:framePr w:wrap="notBeside"/>
        <w:ind w:left="0" w:right="500" w:firstLine="0"/>
      </w:pPr>
      <w:r w:rsidRPr="00155B21">
        <w:rPr>
          <w:rtl/>
        </w:rPr>
        <w:t>چكيده</w:t>
      </w:r>
      <w:r>
        <w:rPr>
          <w:rFonts w:hint="cs"/>
          <w:rtl/>
        </w:rPr>
        <w:t>:</w:t>
      </w:r>
      <w:r w:rsidRPr="001F5C49">
        <w:rPr>
          <w:rFonts w:hint="cs"/>
          <w:rtl/>
        </w:rPr>
        <w:t xml:space="preserve"> </w:t>
      </w:r>
      <w:bookmarkStart w:id="0" w:name="_GoBack"/>
      <w:bookmarkEnd w:id="0"/>
      <w:r w:rsidR="00FF52A2" w:rsidRPr="0074487E">
        <w:rPr>
          <w:rtl/>
        </w:rPr>
        <w:t>در ا</w:t>
      </w:r>
      <w:r w:rsidR="00FF52A2" w:rsidRPr="0074487E">
        <w:rPr>
          <w:rFonts w:hint="cs"/>
          <w:rtl/>
        </w:rPr>
        <w:t>ی</w:t>
      </w:r>
      <w:r w:rsidR="00FF52A2" w:rsidRPr="0074487E">
        <w:rPr>
          <w:rFonts w:hint="eastAsia"/>
          <w:rtl/>
        </w:rPr>
        <w:t>ن</w:t>
      </w:r>
      <w:r w:rsidR="00FF52A2" w:rsidRPr="0074487E">
        <w:rPr>
          <w:rtl/>
        </w:rPr>
        <w:t xml:space="preserve"> دست نوشته با استفاده از روش</w:t>
      </w:r>
      <w:r w:rsidR="00FF52A2" w:rsidRPr="0074487E">
        <w:rPr>
          <w:rtl/>
        </w:rPr>
        <w:softHyphen/>
      </w:r>
      <w:r w:rsidR="00FF52A2" w:rsidRPr="0074487E">
        <w:rPr>
          <w:rFonts w:hint="cs"/>
          <w:rtl/>
        </w:rPr>
        <w:t>های</w:t>
      </w:r>
      <w:r w:rsidR="00FF52A2" w:rsidRPr="0074487E">
        <w:rPr>
          <w:rtl/>
        </w:rPr>
        <w:t xml:space="preserve"> ساختار</w:t>
      </w:r>
      <w:r w:rsidR="00FF52A2" w:rsidRPr="0074487E">
        <w:rPr>
          <w:rFonts w:hint="cs"/>
          <w:rtl/>
        </w:rPr>
        <w:t>ی</w:t>
      </w:r>
      <w:r w:rsidR="00FF52A2" w:rsidRPr="0074487E">
        <w:rPr>
          <w:rtl/>
        </w:rPr>
        <w:t xml:space="preserve"> و عدد</w:t>
      </w:r>
      <w:r w:rsidR="00FF52A2" w:rsidRPr="0074487E">
        <w:rPr>
          <w:rFonts w:hint="cs"/>
          <w:rtl/>
        </w:rPr>
        <w:t>ی سیستم نگهداری</w:t>
      </w:r>
      <w:r w:rsidR="00FF52A2" w:rsidRPr="0074487E">
        <w:rPr>
          <w:rtl/>
        </w:rPr>
        <w:t xml:space="preserve"> </w:t>
      </w:r>
      <w:r w:rsidR="00FF52A2" w:rsidRPr="0074487E">
        <w:rPr>
          <w:rFonts w:hint="cs"/>
          <w:rtl/>
        </w:rPr>
        <w:t xml:space="preserve">تونل انحراف آب </w:t>
      </w:r>
      <w:r w:rsidR="00FF52A2" w:rsidRPr="0074487E">
        <w:rPr>
          <w:rtl/>
        </w:rPr>
        <w:t>سد معشوره تحل</w:t>
      </w:r>
      <w:r w:rsidR="00FF52A2" w:rsidRPr="0074487E">
        <w:rPr>
          <w:rFonts w:hint="cs"/>
          <w:rtl/>
        </w:rPr>
        <w:t>ی</w:t>
      </w:r>
      <w:r w:rsidR="00FF52A2" w:rsidRPr="0074487E">
        <w:rPr>
          <w:rFonts w:hint="eastAsia"/>
          <w:rtl/>
        </w:rPr>
        <w:t>ل</w:t>
      </w:r>
      <w:r w:rsidR="00FF52A2" w:rsidRPr="0074487E">
        <w:rPr>
          <w:rtl/>
        </w:rPr>
        <w:t xml:space="preserve"> </w:t>
      </w:r>
      <w:r w:rsidR="00FF52A2" w:rsidRPr="0074487E">
        <w:rPr>
          <w:rFonts w:hint="cs"/>
          <w:rtl/>
        </w:rPr>
        <w:t xml:space="preserve">و سیستم بهینه معرفی </w:t>
      </w:r>
      <w:r w:rsidR="00FF52A2" w:rsidRPr="0074487E">
        <w:rPr>
          <w:rtl/>
        </w:rPr>
        <w:t xml:space="preserve">شد. </w:t>
      </w:r>
      <w:r w:rsidR="00FF52A2" w:rsidRPr="0074487E">
        <w:rPr>
          <w:rFonts w:hint="cs"/>
          <w:rtl/>
        </w:rPr>
        <w:t>به منظور تعیین پتانسیل</w:t>
      </w:r>
      <w:r w:rsidR="00FF52A2" w:rsidRPr="0074487E">
        <w:rPr>
          <w:rtl/>
        </w:rPr>
        <w:softHyphen/>
      </w:r>
      <w:r w:rsidR="00FF52A2" w:rsidRPr="0074487E">
        <w:rPr>
          <w:rFonts w:hint="cs"/>
          <w:rtl/>
        </w:rPr>
        <w:t>های ریزش بالقوه ناشی از عوارض ساختاری، به روش استر</w:t>
      </w:r>
      <w:r w:rsidR="00FF52A2">
        <w:rPr>
          <w:rFonts w:hint="cs"/>
          <w:rtl/>
        </w:rPr>
        <w:t>ی</w:t>
      </w:r>
      <w:r w:rsidR="00FF52A2" w:rsidRPr="0074487E">
        <w:rPr>
          <w:rFonts w:hint="cs"/>
          <w:rtl/>
        </w:rPr>
        <w:t>وگرافی پتانسیل لغزش بالقوه صفحه</w:t>
      </w:r>
      <w:r w:rsidR="00FF52A2" w:rsidRPr="0074487E">
        <w:rPr>
          <w:rtl/>
        </w:rPr>
        <w:softHyphen/>
      </w:r>
      <w:r w:rsidR="00FF52A2" w:rsidRPr="0074487E">
        <w:rPr>
          <w:rFonts w:hint="cs"/>
          <w:rtl/>
        </w:rPr>
        <w:t>ای و گوه</w:t>
      </w:r>
      <w:r w:rsidR="00FF52A2" w:rsidRPr="0074487E">
        <w:rPr>
          <w:rtl/>
        </w:rPr>
        <w:softHyphen/>
      </w:r>
      <w:r w:rsidR="00FF52A2" w:rsidRPr="0074487E">
        <w:rPr>
          <w:rFonts w:hint="cs"/>
          <w:rtl/>
        </w:rPr>
        <w:t xml:space="preserve">ای در </w:t>
      </w:r>
      <w:r w:rsidR="00FF52A2">
        <w:rPr>
          <w:rFonts w:hint="cs"/>
          <w:rtl/>
        </w:rPr>
        <w:t>ترانشه</w:t>
      </w:r>
      <w:r w:rsidR="00FF52A2">
        <w:rPr>
          <w:rtl/>
        </w:rPr>
        <w:softHyphen/>
      </w:r>
      <w:r w:rsidR="00FF52A2">
        <w:rPr>
          <w:rFonts w:hint="cs"/>
          <w:rtl/>
        </w:rPr>
        <w:t>های</w:t>
      </w:r>
      <w:r w:rsidR="00FF52A2" w:rsidRPr="0074487E">
        <w:rPr>
          <w:rFonts w:hint="cs"/>
          <w:rtl/>
        </w:rPr>
        <w:t xml:space="preserve"> راست، چپ و میانی  دهانه</w:t>
      </w:r>
      <w:r w:rsidR="00FF52A2" w:rsidRPr="0074487E">
        <w:rPr>
          <w:rtl/>
        </w:rPr>
        <w:softHyphen/>
      </w:r>
      <w:r w:rsidR="00FF52A2" w:rsidRPr="0074487E">
        <w:rPr>
          <w:rFonts w:hint="cs"/>
          <w:rtl/>
        </w:rPr>
        <w:t>های ورودی و خروجی تونل تحلیل شد. نتایج تحلیل استر</w:t>
      </w:r>
      <w:r w:rsidR="00FF52A2">
        <w:rPr>
          <w:rFonts w:hint="cs"/>
          <w:rtl/>
        </w:rPr>
        <w:t xml:space="preserve">یوگرافی و ساختاری که با نرم افزارهای، </w:t>
      </w:r>
      <w:r w:rsidR="00FF52A2">
        <w:t>,Dips</w:t>
      </w:r>
      <w:r w:rsidR="00FF52A2" w:rsidRPr="0074487E">
        <w:rPr>
          <w:rFonts w:hint="cs"/>
          <w:rtl/>
        </w:rPr>
        <w:t xml:space="preserve"> </w:t>
      </w:r>
      <w:proofErr w:type="spellStart"/>
      <w:r w:rsidR="00FF52A2" w:rsidRPr="0074487E">
        <w:t>Swedge</w:t>
      </w:r>
      <w:proofErr w:type="spellEnd"/>
      <w:r w:rsidR="00FF52A2" w:rsidRPr="0074487E">
        <w:rPr>
          <w:rFonts w:hint="cs"/>
          <w:rtl/>
        </w:rPr>
        <w:t xml:space="preserve"> و </w:t>
      </w:r>
      <w:r w:rsidR="00FF52A2" w:rsidRPr="0074487E">
        <w:t xml:space="preserve"> </w:t>
      </w:r>
      <w:proofErr w:type="spellStart"/>
      <w:r w:rsidR="00FF52A2" w:rsidRPr="0074487E">
        <w:t>Rocplane</w:t>
      </w:r>
      <w:proofErr w:type="spellEnd"/>
      <w:r w:rsidR="00FF52A2" w:rsidRPr="0074487E">
        <w:rPr>
          <w:rFonts w:hint="cs"/>
          <w:rtl/>
        </w:rPr>
        <w:t xml:space="preserve"> انجام شد، نشان می</w:t>
      </w:r>
      <w:r w:rsidR="00FF52A2" w:rsidRPr="0074487E">
        <w:rPr>
          <w:rtl/>
        </w:rPr>
        <w:softHyphen/>
      </w:r>
      <w:r w:rsidR="00FF52A2" w:rsidRPr="0074487E">
        <w:rPr>
          <w:rFonts w:hint="cs"/>
          <w:rtl/>
        </w:rPr>
        <w:t xml:space="preserve">دهد که به منظور حفظ پایداری </w:t>
      </w:r>
      <w:r w:rsidR="00FF52A2">
        <w:rPr>
          <w:rFonts w:hint="cs"/>
          <w:rtl/>
        </w:rPr>
        <w:t>ترانش</w:t>
      </w:r>
      <w:r w:rsidR="00FF52A2" w:rsidRPr="0074487E">
        <w:rPr>
          <w:rFonts w:hint="cs"/>
          <w:rtl/>
        </w:rPr>
        <w:t>ه میانی دهانه ورودی در برابر لغزش صفحه</w:t>
      </w:r>
      <w:r w:rsidR="00FF52A2" w:rsidRPr="0074487E">
        <w:rPr>
          <w:rtl/>
        </w:rPr>
        <w:softHyphen/>
      </w:r>
      <w:r w:rsidR="00FF52A2" w:rsidRPr="0074487E">
        <w:rPr>
          <w:rFonts w:hint="cs"/>
          <w:rtl/>
        </w:rPr>
        <w:t xml:space="preserve">ای نصب </w:t>
      </w:r>
      <w:r w:rsidR="00FF52A2">
        <w:rPr>
          <w:rFonts w:hint="cs"/>
          <w:rtl/>
        </w:rPr>
        <w:t>پیچ سنگ</w:t>
      </w:r>
      <w:r w:rsidR="00FF52A2" w:rsidRPr="0074487E">
        <w:rPr>
          <w:rFonts w:hint="cs"/>
          <w:rtl/>
        </w:rPr>
        <w:t xml:space="preserve"> تمام ترزیقی به طول 6 متر و فاصله داری 2 متر در 2 متر  ضروری است، سایر </w:t>
      </w:r>
      <w:r w:rsidR="00FF52A2">
        <w:rPr>
          <w:rFonts w:hint="cs"/>
          <w:rtl/>
        </w:rPr>
        <w:t>ترانشه</w:t>
      </w:r>
      <w:r w:rsidR="00FF52A2">
        <w:rPr>
          <w:rtl/>
        </w:rPr>
        <w:softHyphen/>
      </w:r>
      <w:r w:rsidR="00FF52A2">
        <w:rPr>
          <w:rFonts w:hint="cs"/>
          <w:rtl/>
        </w:rPr>
        <w:t>ها</w:t>
      </w:r>
      <w:r w:rsidR="00FF52A2" w:rsidRPr="0074487E">
        <w:rPr>
          <w:rFonts w:hint="cs"/>
          <w:rtl/>
        </w:rPr>
        <w:t xml:space="preserve"> نصب </w:t>
      </w:r>
      <w:r w:rsidR="00FF52A2">
        <w:rPr>
          <w:rFonts w:hint="cs"/>
          <w:rtl/>
        </w:rPr>
        <w:t>پیچ سنگ</w:t>
      </w:r>
      <w:r w:rsidR="00FF52A2" w:rsidRPr="0074487E">
        <w:rPr>
          <w:rFonts w:hint="cs"/>
          <w:rtl/>
        </w:rPr>
        <w:t xml:space="preserve"> 3 متری برای تقویت بخش دستخورده کفایت می</w:t>
      </w:r>
      <w:r w:rsidR="00FF52A2">
        <w:rPr>
          <w:rtl/>
        </w:rPr>
        <w:softHyphen/>
      </w:r>
      <w:r w:rsidR="00FF52A2" w:rsidRPr="0074487E">
        <w:rPr>
          <w:rFonts w:hint="cs"/>
          <w:rtl/>
        </w:rPr>
        <w:t>کند و در دهانه خروجی تونل وقوع گسیختگی منتفی است و یک لایه شاتکریت به ضخامت 5 سانتیمتر برای کنترل ناپایداری</w:t>
      </w:r>
      <w:r w:rsidR="00FF52A2" w:rsidRPr="0074487E">
        <w:rPr>
          <w:rtl/>
        </w:rPr>
        <w:softHyphen/>
      </w:r>
      <w:r w:rsidR="00FF52A2" w:rsidRPr="0074487E">
        <w:rPr>
          <w:rFonts w:hint="cs"/>
          <w:rtl/>
        </w:rPr>
        <w:t>های موضعی کفایت می</w:t>
      </w:r>
      <w:r w:rsidR="00FF52A2">
        <w:rPr>
          <w:rtl/>
        </w:rPr>
        <w:softHyphen/>
      </w:r>
      <w:r w:rsidR="00FF52A2" w:rsidRPr="0074487E">
        <w:rPr>
          <w:rFonts w:hint="cs"/>
          <w:rtl/>
        </w:rPr>
        <w:t xml:space="preserve">کند. مسیر اصلی تونل به </w:t>
      </w:r>
      <w:r w:rsidR="00FF52A2">
        <w:rPr>
          <w:rFonts w:hint="cs"/>
          <w:rtl/>
        </w:rPr>
        <w:t xml:space="preserve">روش </w:t>
      </w:r>
      <w:r w:rsidR="00FF52A2">
        <w:rPr>
          <w:rtl/>
        </w:rPr>
        <w:softHyphen/>
      </w:r>
      <w:r w:rsidR="00FF52A2">
        <w:rPr>
          <w:rFonts w:hint="cs"/>
          <w:rtl/>
        </w:rPr>
        <w:t xml:space="preserve">های تحلیلی و </w:t>
      </w:r>
      <w:r w:rsidR="00FF52A2" w:rsidRPr="0074487E">
        <w:rPr>
          <w:rFonts w:hint="cs"/>
          <w:rtl/>
        </w:rPr>
        <w:t xml:space="preserve"> عددی به صورت پیوستار با نرم افزار </w:t>
      </w:r>
      <w:r w:rsidR="00FF52A2" w:rsidRPr="0074487E">
        <w:t>phase2</w:t>
      </w:r>
      <w:r w:rsidR="00FF52A2" w:rsidRPr="0074487E">
        <w:rPr>
          <w:rFonts w:hint="cs"/>
          <w:rtl/>
        </w:rPr>
        <w:t xml:space="preserve"> تحلیل شد. تحلیل حاصل نشان می</w:t>
      </w:r>
      <w:r w:rsidR="00FF52A2" w:rsidRPr="0074487E">
        <w:rPr>
          <w:rtl/>
        </w:rPr>
        <w:softHyphen/>
      </w:r>
      <w:r w:rsidR="00FF52A2" w:rsidRPr="0074487E">
        <w:rPr>
          <w:rFonts w:hint="cs"/>
          <w:rtl/>
        </w:rPr>
        <w:t xml:space="preserve">دهد که بیشترین طول تونل که در سازند تاربور واقع شده، بدون نیاز به نصب سیستم نگهداری پایدار است. در بخش واقع در سازند امیران با نصب سیستم نگهداری </w:t>
      </w:r>
      <w:r w:rsidR="00FF52A2">
        <w:rPr>
          <w:rFonts w:hint="cs"/>
          <w:rtl/>
        </w:rPr>
        <w:t>پیچ سنگ</w:t>
      </w:r>
      <w:r w:rsidR="00FF52A2" w:rsidRPr="0074487E">
        <w:rPr>
          <w:rFonts w:hint="cs"/>
          <w:rtl/>
        </w:rPr>
        <w:t xml:space="preserve"> با طول 3 متر و فاصله داری 2 متر و شاتکریت به ضخامت 10 سانتی متر به پایداری می</w:t>
      </w:r>
      <w:r w:rsidR="00FF52A2" w:rsidRPr="0074487E">
        <w:rPr>
          <w:rtl/>
        </w:rPr>
        <w:softHyphen/>
      </w:r>
      <w:r w:rsidR="00FF52A2" w:rsidRPr="0074487E">
        <w:rPr>
          <w:rFonts w:hint="cs"/>
          <w:rtl/>
        </w:rPr>
        <w:t>رسد. نتایج حاصل از روش عددی و تحلیلی سیستم نگهداری مشابه</w:t>
      </w:r>
      <w:r w:rsidR="00FF52A2" w:rsidRPr="0074487E">
        <w:rPr>
          <w:rtl/>
        </w:rPr>
        <w:softHyphen/>
      </w:r>
      <w:r w:rsidR="00FF52A2" w:rsidRPr="0074487E">
        <w:rPr>
          <w:rFonts w:hint="cs"/>
          <w:rtl/>
        </w:rPr>
        <w:t>ای را ارائه می</w:t>
      </w:r>
      <w:r w:rsidR="00FF52A2" w:rsidRPr="0074487E">
        <w:rPr>
          <w:rtl/>
        </w:rPr>
        <w:softHyphen/>
      </w:r>
      <w:r w:rsidR="00FF52A2" w:rsidRPr="0074487E">
        <w:rPr>
          <w:rFonts w:hint="cs"/>
          <w:rtl/>
        </w:rPr>
        <w:t>دهد</w:t>
      </w:r>
    </w:p>
    <w:p w:rsidR="00877918" w:rsidRPr="0074487E" w:rsidRDefault="00877918" w:rsidP="00877918">
      <w:pPr>
        <w:pStyle w:val="a3"/>
        <w:framePr w:wrap="notBeside"/>
      </w:pPr>
      <w:r w:rsidRPr="0074487E">
        <w:rPr>
          <w:rFonts w:hint="cs"/>
          <w:b/>
          <w:bCs/>
          <w:i/>
          <w:iCs/>
          <w:rtl/>
        </w:rPr>
        <w:t>واژه</w:t>
      </w:r>
      <w:r w:rsidRPr="0074487E">
        <w:rPr>
          <w:b/>
          <w:bCs/>
          <w:i/>
          <w:iCs/>
          <w:rtl/>
        </w:rPr>
        <w:softHyphen/>
      </w:r>
      <w:r w:rsidRPr="0074487E">
        <w:rPr>
          <w:rFonts w:hint="cs"/>
          <w:b/>
          <w:bCs/>
          <w:i/>
          <w:iCs/>
          <w:rtl/>
        </w:rPr>
        <w:t>های کلیدی</w:t>
      </w:r>
      <w:r>
        <w:rPr>
          <w:rFonts w:hint="cs"/>
          <w:b/>
          <w:bCs/>
          <w:i/>
          <w:iCs/>
          <w:rtl/>
        </w:rPr>
        <w:t xml:space="preserve">: </w:t>
      </w:r>
      <w:r w:rsidRPr="0074487E">
        <w:rPr>
          <w:rFonts w:hint="cs"/>
          <w:rtl/>
          <w:lang w:bidi="ar-SA"/>
        </w:rPr>
        <w:t>تحلیل عددی، تحلیل ساختاری ، سیستم نگهداری</w:t>
      </w:r>
      <w:r>
        <w:rPr>
          <w:rFonts w:hint="cs"/>
          <w:rtl/>
          <w:lang w:bidi="ar-SA"/>
        </w:rPr>
        <w:t xml:space="preserve">، </w:t>
      </w:r>
      <w:r w:rsidRPr="0074487E">
        <w:rPr>
          <w:rFonts w:hint="cs"/>
          <w:rtl/>
          <w:lang w:bidi="ar-SA"/>
        </w:rPr>
        <w:t xml:space="preserve">، </w:t>
      </w:r>
      <w:r w:rsidRPr="0074487E">
        <w:rPr>
          <w:lang w:bidi="ar-SA"/>
        </w:rPr>
        <w:t xml:space="preserve">  </w:t>
      </w:r>
      <w:proofErr w:type="spellStart"/>
      <w:r w:rsidRPr="0074487E">
        <w:rPr>
          <w:lang w:bidi="ar-SA"/>
        </w:rPr>
        <w:t>Swedge</w:t>
      </w:r>
      <w:proofErr w:type="spellEnd"/>
      <w:r w:rsidRPr="0074487E">
        <w:rPr>
          <w:lang w:bidi="ar-SA"/>
        </w:rPr>
        <w:t xml:space="preserve"> , phase</w:t>
      </w:r>
      <w:r w:rsidRPr="0074487E">
        <w:rPr>
          <w:vertAlign w:val="superscript"/>
          <w:lang w:bidi="ar-SA"/>
        </w:rPr>
        <w:t>2</w:t>
      </w:r>
    </w:p>
    <w:p w:rsidR="00610120" w:rsidRDefault="00610120" w:rsidP="00DD3E6B">
      <w:pPr>
        <w:ind w:firstLine="0"/>
        <w:rPr>
          <w:rtl/>
        </w:rPr>
      </w:pPr>
    </w:p>
    <w:p w:rsidR="006F18D8" w:rsidRDefault="006F18D8" w:rsidP="00DD3E6B">
      <w:pPr>
        <w:ind w:firstLine="0"/>
        <w:rPr>
          <w:rtl/>
        </w:rPr>
      </w:pPr>
    </w:p>
    <w:p w:rsidR="00576DAA" w:rsidRDefault="00576DAA" w:rsidP="00DD3E6B">
      <w:pPr>
        <w:ind w:firstLine="0"/>
        <w:rPr>
          <w:rtl/>
          <w:lang w:bidi="fa-IR"/>
        </w:rPr>
      </w:pPr>
    </w:p>
    <w:p w:rsidR="006F18D8" w:rsidRDefault="006F18D8" w:rsidP="00DD3E6B">
      <w:pPr>
        <w:ind w:firstLine="0"/>
        <w:rPr>
          <w:rtl/>
        </w:rPr>
      </w:pPr>
    </w:p>
    <w:p w:rsidR="006F18D8" w:rsidRDefault="006F18D8" w:rsidP="00DD3E6B">
      <w:pPr>
        <w:ind w:firstLine="0"/>
        <w:rPr>
          <w:rtl/>
        </w:rPr>
      </w:pPr>
    </w:p>
    <w:p w:rsidR="006F18D8" w:rsidRPr="001F5C49" w:rsidRDefault="006F18D8" w:rsidP="00DD3E6B">
      <w:pPr>
        <w:ind w:firstLine="0"/>
        <w:rPr>
          <w:rtl/>
          <w:lang w:bidi="fa-IR"/>
        </w:rPr>
      </w:pPr>
    </w:p>
    <w:p w:rsidR="00610120" w:rsidRPr="001F5C49" w:rsidRDefault="00610120" w:rsidP="00DD3E6B">
      <w:pPr>
        <w:ind w:firstLine="0"/>
        <w:rPr>
          <w:rtl/>
        </w:rPr>
      </w:pPr>
    </w:p>
    <w:sectPr w:rsidR="00610120" w:rsidRPr="001F5C49" w:rsidSect="009B22CD">
      <w:headerReference w:type="default" r:id="rId8"/>
      <w:footerReference w:type="even" r:id="rId9"/>
      <w:footerReference w:type="default" r:id="rId10"/>
      <w:endnotePr>
        <w:numFmt w:val="decimal"/>
      </w:endnotePr>
      <w:type w:val="continuous"/>
      <w:pgSz w:w="11906" w:h="16838" w:code="9"/>
      <w:pgMar w:top="1134" w:right="1134" w:bottom="1134" w:left="1134" w:header="567" w:footer="567" w:gutter="0"/>
      <w:cols w:space="34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7E75" w:rsidRDefault="00467E75" w:rsidP="009D21C1">
      <w:r>
        <w:separator/>
      </w:r>
    </w:p>
  </w:endnote>
  <w:endnote w:type="continuationSeparator" w:id="0">
    <w:p w:rsidR="00467E75" w:rsidRDefault="00467E75" w:rsidP="009D2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0000000000000000000"/>
    <w:charset w:val="00"/>
    <w:family w:val="roman"/>
    <w:notTrueType/>
    <w:pitch w:val="default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Yagut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Traffic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tr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Nazanin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tus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533" w:rsidRPr="00C91FB0" w:rsidRDefault="007358CF" w:rsidP="006A39C7">
    <w:pPr>
      <w:pStyle w:val="Footer"/>
      <w:ind w:firstLine="0"/>
      <w:rPr>
        <w:rtl/>
      </w:rPr>
    </w:pPr>
    <w:r w:rsidRPr="00A618F8">
      <w:rPr>
        <w:rStyle w:val="PageNumber"/>
        <w:rFonts w:cs="B Titr"/>
        <w:bCs/>
      </w:rPr>
      <w:fldChar w:fldCharType="begin"/>
    </w:r>
    <w:r w:rsidR="00047533" w:rsidRPr="00A618F8">
      <w:rPr>
        <w:rStyle w:val="PageNumber"/>
        <w:rFonts w:cs="B Titr"/>
        <w:bCs/>
      </w:rPr>
      <w:instrText xml:space="preserve"> PAGE </w:instrText>
    </w:r>
    <w:r w:rsidRPr="00A618F8">
      <w:rPr>
        <w:rStyle w:val="PageNumber"/>
        <w:rFonts w:cs="B Titr"/>
        <w:bCs/>
      </w:rPr>
      <w:fldChar w:fldCharType="separate"/>
    </w:r>
    <w:r w:rsidR="00047533">
      <w:rPr>
        <w:rStyle w:val="PageNumber"/>
        <w:rFonts w:cs="B Titr"/>
        <w:bCs/>
        <w:noProof/>
        <w:rtl/>
      </w:rPr>
      <w:t>6</w:t>
    </w:r>
    <w:r w:rsidRPr="00A618F8">
      <w:rPr>
        <w:rStyle w:val="PageNumber"/>
        <w:rFonts w:cs="B Titr"/>
        <w:bCs/>
      </w:rPr>
      <w:fldChar w:fldCharType="end"/>
    </w:r>
    <w:r w:rsidR="00047533">
      <w:rPr>
        <w:rStyle w:val="PageNumber"/>
        <w:rFonts w:hint="cs"/>
        <w:rtl/>
      </w:rPr>
      <w:tab/>
    </w:r>
    <w:r w:rsidR="00047533">
      <w:rPr>
        <w:rStyle w:val="PageNumber"/>
        <w:rFonts w:hint="cs"/>
        <w:rtl/>
      </w:rPr>
      <w:tab/>
    </w:r>
    <w:r w:rsidR="00047533">
      <w:rPr>
        <w:rStyle w:val="PageNumber"/>
        <w:rFonts w:hint="cs"/>
        <w:rtl/>
      </w:rPr>
      <w:tab/>
    </w:r>
    <w:r w:rsidR="00047533">
      <w:rPr>
        <w:rStyle w:val="PageNumber"/>
        <w:rFonts w:hint="cs"/>
        <w:rtl/>
      </w:rPr>
      <w:tab/>
    </w:r>
    <w:r w:rsidR="00047533">
      <w:rPr>
        <w:rStyle w:val="PageNumber"/>
        <w:rFonts w:hint="cs"/>
        <w:rtl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10915877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47533" w:rsidRDefault="00047533" w:rsidP="00740967">
        <w:pPr>
          <w:pStyle w:val="Footer"/>
          <w:tabs>
            <w:tab w:val="left" w:pos="4290"/>
            <w:tab w:val="left" w:pos="4883"/>
            <w:tab w:val="center" w:pos="4961"/>
          </w:tabs>
          <w:jc w:val="left"/>
        </w:pPr>
        <w:r>
          <w:rPr>
            <w:rtl/>
          </w:rPr>
          <w:tab/>
        </w:r>
        <w:r>
          <w:rPr>
            <w:rtl/>
          </w:rPr>
          <w:tab/>
        </w:r>
        <w:r>
          <w:rPr>
            <w:rtl/>
          </w:rPr>
          <w:tab/>
        </w:r>
        <w:r>
          <w:rPr>
            <w:rtl/>
          </w:rPr>
          <w:tab/>
        </w:r>
        <w:r w:rsidR="00234172">
          <w:fldChar w:fldCharType="begin"/>
        </w:r>
        <w:r w:rsidR="00234172">
          <w:instrText xml:space="preserve"> PAGE   \* MERGEFORMAT </w:instrText>
        </w:r>
        <w:r w:rsidR="00234172">
          <w:fldChar w:fldCharType="separate"/>
        </w:r>
        <w:r w:rsidR="00FF52A2">
          <w:rPr>
            <w:noProof/>
            <w:rtl/>
          </w:rPr>
          <w:t>1</w:t>
        </w:r>
        <w:r w:rsidR="00234172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7E75" w:rsidRDefault="00467E75" w:rsidP="009D21C1">
      <w:r>
        <w:separator/>
      </w:r>
    </w:p>
  </w:footnote>
  <w:footnote w:type="continuationSeparator" w:id="0">
    <w:p w:rsidR="00467E75" w:rsidRDefault="00467E75" w:rsidP="009D21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421" w:rsidRPr="00914421" w:rsidRDefault="00C15EDA" w:rsidP="009B22CD">
    <w:pPr>
      <w:widowControl/>
      <w:tabs>
        <w:tab w:val="right" w:pos="9638"/>
      </w:tabs>
      <w:ind w:firstLine="0"/>
      <w:jc w:val="left"/>
      <w:rPr>
        <w:rFonts w:cs="Lotus"/>
        <w:snapToGrid w:val="0"/>
        <w:sz w:val="18"/>
        <w:szCs w:val="20"/>
        <w:lang w:bidi="fa-IR"/>
      </w:rPr>
    </w:pPr>
    <w:r w:rsidRPr="00914421">
      <w:rPr>
        <w:rFonts w:cs="Lotus"/>
        <w:noProof/>
        <w:sz w:val="18"/>
        <w:szCs w:val="20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8A6E60E" wp14:editId="35D48C77">
              <wp:simplePos x="0" y="0"/>
              <wp:positionH relativeFrom="column">
                <wp:posOffset>1413510</wp:posOffset>
              </wp:positionH>
              <wp:positionV relativeFrom="paragraph">
                <wp:posOffset>-160020</wp:posOffset>
              </wp:positionV>
              <wp:extent cx="3574496" cy="923925"/>
              <wp:effectExtent l="0" t="0" r="26035" b="28575"/>
              <wp:wrapNone/>
              <wp:docPr id="5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74496" cy="923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36A7" w:rsidRPr="00C536A7" w:rsidRDefault="00C15EDA" w:rsidP="00914421">
                          <w:pPr>
                            <w:jc w:val="center"/>
                            <w:rPr>
                              <w:rFonts w:ascii="IranNastaliq" w:eastAsia="Perpetua" w:hAnsi="IranNastaliq" w:cs="IranNastaliq"/>
                              <w:color w:val="0070C0"/>
                              <w:sz w:val="32"/>
                              <w:szCs w:val="32"/>
                            </w:rPr>
                          </w:pPr>
                          <w:r w:rsidRPr="00C536A7">
                            <w:rPr>
                              <w:rFonts w:ascii="IranNastaliq" w:eastAsia="Perpetua" w:hAnsi="IranNastaliq" w:cs="IranNastaliq"/>
                              <w:color w:val="0070C0"/>
                              <w:sz w:val="32"/>
                              <w:szCs w:val="32"/>
                              <w:rtl/>
                            </w:rPr>
                            <w:t xml:space="preserve">دومین </w:t>
                          </w:r>
                          <w:r w:rsidR="00257216" w:rsidRPr="00C536A7">
                            <w:rPr>
                              <w:rFonts w:ascii="IranNastaliq" w:eastAsia="Perpetua" w:hAnsi="IranNastaliq" w:cs="IranNastaliq"/>
                              <w:color w:val="0070C0"/>
                              <w:sz w:val="32"/>
                              <w:szCs w:val="32"/>
                              <w:rtl/>
                            </w:rPr>
                            <w:t>کنفرانس</w:t>
                          </w:r>
                          <w:r w:rsidR="00257216" w:rsidRPr="00C536A7">
                            <w:rPr>
                              <w:rFonts w:ascii="IranNastaliq" w:eastAsia="Perpetua" w:hAnsi="IranNastaliq" w:cs="IranNastaliq"/>
                              <w:color w:val="0070C0"/>
                              <w:sz w:val="32"/>
                              <w:szCs w:val="32"/>
                              <w:rtl/>
                              <w:lang w:bidi="fa-IR"/>
                            </w:rPr>
                            <w:t xml:space="preserve"> </w:t>
                          </w:r>
                          <w:r w:rsidR="00C0736A" w:rsidRPr="00C536A7">
                            <w:rPr>
                              <w:rFonts w:ascii="IranNastaliq" w:eastAsia="Perpetua" w:hAnsi="IranNastaliq" w:cs="IranNastaliq"/>
                              <w:color w:val="0070C0"/>
                              <w:sz w:val="32"/>
                              <w:szCs w:val="32"/>
                              <w:rtl/>
                            </w:rPr>
                            <w:t>ملی</w:t>
                          </w:r>
                          <w:r w:rsidR="00630855" w:rsidRPr="00C536A7">
                            <w:rPr>
                              <w:rFonts w:ascii="IranNastaliq" w:eastAsia="Perpetua" w:hAnsi="IranNastaliq" w:cs="IranNastaliq" w:hint="cs"/>
                              <w:color w:val="0070C0"/>
                              <w:sz w:val="32"/>
                              <w:szCs w:val="32"/>
                              <w:rtl/>
                              <w:lang w:bidi="fa-IR"/>
                            </w:rPr>
                            <w:t xml:space="preserve">    </w:t>
                          </w:r>
                          <w:r w:rsidR="00C0736A" w:rsidRPr="00C536A7">
                            <w:rPr>
                              <w:rFonts w:ascii="IranNastaliq" w:eastAsia="Perpetua" w:hAnsi="IranNastaliq" w:cs="IranNastaliq"/>
                              <w:color w:val="0070C0"/>
                              <w:sz w:val="32"/>
                              <w:szCs w:val="32"/>
                              <w:rtl/>
                            </w:rPr>
                            <w:t xml:space="preserve"> مدلسازی در مهندسی معدن و علوم</w:t>
                          </w:r>
                          <w:r w:rsidR="00C536A7">
                            <w:rPr>
                              <w:rFonts w:ascii="IranNastaliq" w:eastAsia="Perpetua" w:hAnsi="IranNastaliq" w:cs="IranNastaliq" w:hint="cs"/>
                              <w:color w:val="0070C0"/>
                              <w:sz w:val="32"/>
                              <w:szCs w:val="32"/>
                              <w:rtl/>
                            </w:rPr>
                            <w:t xml:space="preserve"> و ابسته</w:t>
                          </w:r>
                        </w:p>
                        <w:p w:rsidR="00914421" w:rsidRPr="00C536A7" w:rsidRDefault="00C15EDA" w:rsidP="00C536A7">
                          <w:pPr>
                            <w:jc w:val="center"/>
                            <w:rPr>
                              <w:rFonts w:ascii="IranNastaliq" w:eastAsia="Perpetua" w:hAnsi="IranNastaliq" w:cs="IranNastaliq"/>
                              <w:color w:val="0070C0"/>
                              <w:sz w:val="32"/>
                              <w:szCs w:val="32"/>
                              <w:rtl/>
                            </w:rPr>
                          </w:pPr>
                          <w:r w:rsidRPr="00C536A7">
                            <w:rPr>
                              <w:rFonts w:ascii="IranNastaliq" w:eastAsia="Perpetua" w:hAnsi="IranNastaliq" w:cs="IranNastaliq"/>
                              <w:color w:val="0070C0"/>
                              <w:sz w:val="32"/>
                              <w:szCs w:val="32"/>
                              <w:rtl/>
                            </w:rPr>
                            <w:t>مهر</w:t>
                          </w:r>
                          <w:r w:rsidR="00C536A7">
                            <w:rPr>
                              <w:rFonts w:ascii="IranNastaliq" w:eastAsia="Perpetua" w:hAnsi="IranNastaliq" w:cs="IranNastaliq" w:hint="cs"/>
                              <w:color w:val="0070C0"/>
                              <w:sz w:val="32"/>
                              <w:szCs w:val="32"/>
                              <w:rtl/>
                            </w:rPr>
                            <w:t xml:space="preserve">  </w:t>
                          </w:r>
                          <w:r w:rsidRPr="00C536A7">
                            <w:rPr>
                              <w:rFonts w:ascii="IranNastaliq" w:eastAsia="Perpetua" w:hAnsi="IranNastaliq" w:cs="IranNastaliq"/>
                              <w:color w:val="0070C0"/>
                              <w:sz w:val="32"/>
                              <w:szCs w:val="32"/>
                              <w:rtl/>
                            </w:rPr>
                            <w:t xml:space="preserve"> 99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A6E60E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111.3pt;margin-top:-12.6pt;width:281.45pt;height:72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" strokecolor="white">
              <v:textbox>
                <w:txbxContent>
                  <w:p w:rsidR="00C536A7" w:rsidRPr="00C536A7" w:rsidRDefault="00C15EDA" w:rsidP="00914421">
                    <w:pPr>
                      <w:jc w:val="center"/>
                      <w:rPr>
                        <w:rFonts w:ascii="IranNastaliq" w:eastAsia="Perpetua" w:hAnsi="IranNastaliq" w:cs="IranNastaliq"/>
                        <w:color w:val="0070C0"/>
                        <w:sz w:val="32"/>
                        <w:szCs w:val="32"/>
                      </w:rPr>
                    </w:pPr>
                    <w:r w:rsidRPr="00C536A7">
                      <w:rPr>
                        <w:rFonts w:ascii="IranNastaliq" w:eastAsia="Perpetua" w:hAnsi="IranNastaliq" w:cs="IranNastaliq"/>
                        <w:color w:val="0070C0"/>
                        <w:sz w:val="32"/>
                        <w:szCs w:val="32"/>
                        <w:rtl/>
                      </w:rPr>
                      <w:t xml:space="preserve">دومین </w:t>
                    </w:r>
                    <w:r w:rsidR="00257216" w:rsidRPr="00C536A7">
                      <w:rPr>
                        <w:rFonts w:ascii="IranNastaliq" w:eastAsia="Perpetua" w:hAnsi="IranNastaliq" w:cs="IranNastaliq"/>
                        <w:color w:val="0070C0"/>
                        <w:sz w:val="32"/>
                        <w:szCs w:val="32"/>
                        <w:rtl/>
                      </w:rPr>
                      <w:t>کنفرانس</w:t>
                    </w:r>
                    <w:r w:rsidR="00257216" w:rsidRPr="00C536A7">
                      <w:rPr>
                        <w:rFonts w:ascii="IranNastaliq" w:eastAsia="Perpetua" w:hAnsi="IranNastaliq" w:cs="IranNastaliq"/>
                        <w:color w:val="0070C0"/>
                        <w:sz w:val="32"/>
                        <w:szCs w:val="32"/>
                        <w:rtl/>
                        <w:lang w:bidi="fa-IR"/>
                      </w:rPr>
                      <w:t xml:space="preserve"> </w:t>
                    </w:r>
                    <w:r w:rsidR="00C0736A" w:rsidRPr="00C536A7">
                      <w:rPr>
                        <w:rFonts w:ascii="IranNastaliq" w:eastAsia="Perpetua" w:hAnsi="IranNastaliq" w:cs="IranNastaliq"/>
                        <w:color w:val="0070C0"/>
                        <w:sz w:val="32"/>
                        <w:szCs w:val="32"/>
                        <w:rtl/>
                      </w:rPr>
                      <w:t>ملی</w:t>
                    </w:r>
                    <w:r w:rsidR="00630855" w:rsidRPr="00C536A7">
                      <w:rPr>
                        <w:rFonts w:ascii="IranNastaliq" w:eastAsia="Perpetua" w:hAnsi="IranNastaliq" w:cs="IranNastaliq" w:hint="cs"/>
                        <w:color w:val="0070C0"/>
                        <w:sz w:val="32"/>
                        <w:szCs w:val="32"/>
                        <w:rtl/>
                        <w:lang w:bidi="fa-IR"/>
                      </w:rPr>
                      <w:t xml:space="preserve">    </w:t>
                    </w:r>
                    <w:r w:rsidR="00C0736A" w:rsidRPr="00C536A7">
                      <w:rPr>
                        <w:rFonts w:ascii="IranNastaliq" w:eastAsia="Perpetua" w:hAnsi="IranNastaliq" w:cs="IranNastaliq"/>
                        <w:color w:val="0070C0"/>
                        <w:sz w:val="32"/>
                        <w:szCs w:val="32"/>
                        <w:rtl/>
                      </w:rPr>
                      <w:t xml:space="preserve"> مدلسازی در مهندسی معدن و علوم</w:t>
                    </w:r>
                    <w:r w:rsidR="00C536A7">
                      <w:rPr>
                        <w:rFonts w:ascii="IranNastaliq" w:eastAsia="Perpetua" w:hAnsi="IranNastaliq" w:cs="IranNastaliq" w:hint="cs"/>
                        <w:color w:val="0070C0"/>
                        <w:sz w:val="32"/>
                        <w:szCs w:val="32"/>
                        <w:rtl/>
                      </w:rPr>
                      <w:t xml:space="preserve"> و ابسته</w:t>
                    </w:r>
                  </w:p>
                  <w:p w:rsidR="00914421" w:rsidRPr="00C536A7" w:rsidRDefault="00C15EDA" w:rsidP="00C536A7">
                    <w:pPr>
                      <w:jc w:val="center"/>
                      <w:rPr>
                        <w:rFonts w:ascii="IranNastaliq" w:eastAsia="Perpetua" w:hAnsi="IranNastaliq" w:cs="IranNastaliq"/>
                        <w:color w:val="0070C0"/>
                        <w:sz w:val="32"/>
                        <w:szCs w:val="32"/>
                        <w:rtl/>
                      </w:rPr>
                    </w:pPr>
                    <w:r w:rsidRPr="00C536A7">
                      <w:rPr>
                        <w:rFonts w:ascii="IranNastaliq" w:eastAsia="Perpetua" w:hAnsi="IranNastaliq" w:cs="IranNastaliq"/>
                        <w:color w:val="0070C0"/>
                        <w:sz w:val="32"/>
                        <w:szCs w:val="32"/>
                        <w:rtl/>
                      </w:rPr>
                      <w:t>مهر</w:t>
                    </w:r>
                    <w:r w:rsidR="00C536A7">
                      <w:rPr>
                        <w:rFonts w:ascii="IranNastaliq" w:eastAsia="Perpetua" w:hAnsi="IranNastaliq" w:cs="IranNastaliq" w:hint="cs"/>
                        <w:color w:val="0070C0"/>
                        <w:sz w:val="32"/>
                        <w:szCs w:val="32"/>
                        <w:rtl/>
                      </w:rPr>
                      <w:t xml:space="preserve">  </w:t>
                    </w:r>
                    <w:r w:rsidRPr="00C536A7">
                      <w:rPr>
                        <w:rFonts w:ascii="IranNastaliq" w:eastAsia="Perpetua" w:hAnsi="IranNastaliq" w:cs="IranNastaliq"/>
                        <w:color w:val="0070C0"/>
                        <w:sz w:val="32"/>
                        <w:szCs w:val="32"/>
                        <w:rtl/>
                      </w:rPr>
                      <w:t xml:space="preserve"> 99</w:t>
                    </w:r>
                  </w:p>
                </w:txbxContent>
              </v:textbox>
            </v:shape>
          </w:pict>
        </mc:Fallback>
      </mc:AlternateContent>
    </w:r>
    <w:r w:rsidR="00576DAA">
      <w:rPr>
        <w:rFonts w:cs="Lotus"/>
        <w:noProof/>
        <w:sz w:val="18"/>
        <w:szCs w:val="20"/>
      </w:rPr>
      <w:drawing>
        <wp:inline distT="0" distB="0" distL="0" distR="0" wp14:anchorId="361D81EE" wp14:editId="250E52FE">
          <wp:extent cx="720000" cy="760553"/>
          <wp:effectExtent l="0" t="0" r="4445" b="1905"/>
          <wp:docPr id="59" name="Picture 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00" cy="7605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B22CD">
      <w:rPr>
        <w:rFonts w:cs="Lotus"/>
        <w:snapToGrid w:val="0"/>
        <w:sz w:val="18"/>
        <w:szCs w:val="20"/>
      </w:rPr>
      <w:tab/>
    </w:r>
    <w:r w:rsidR="003C5A68">
      <w:rPr>
        <w:rFonts w:cs="Lotus"/>
        <w:noProof/>
        <w:sz w:val="18"/>
        <w:szCs w:val="20"/>
      </w:rPr>
      <w:drawing>
        <wp:inline distT="0" distB="0" distL="0" distR="0" wp14:anchorId="31929159" wp14:editId="5EDECA36">
          <wp:extent cx="708835" cy="648000"/>
          <wp:effectExtent l="0" t="0" r="0" b="0"/>
          <wp:docPr id="61" name="Picture 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835" cy="64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14421" w:rsidRPr="00914421" w:rsidRDefault="00155B21" w:rsidP="00155B21">
    <w:pPr>
      <w:widowControl/>
      <w:tabs>
        <w:tab w:val="left" w:pos="1673"/>
        <w:tab w:val="center" w:pos="4153"/>
        <w:tab w:val="right" w:pos="8306"/>
      </w:tabs>
      <w:ind w:firstLine="0"/>
      <w:rPr>
        <w:rFonts w:cs="Lotus"/>
        <w:snapToGrid w:val="0"/>
        <w:sz w:val="18"/>
        <w:szCs w:val="20"/>
        <w:lang w:bidi="fa-IR"/>
      </w:rPr>
    </w:pPr>
    <w:r>
      <w:rPr>
        <w:rFonts w:cs="Lotus"/>
        <w:snapToGrid w:val="0"/>
        <w:sz w:val="18"/>
        <w:szCs w:val="20"/>
        <w:rtl/>
        <w:lang w:bidi="fa-IR"/>
      </w:rPr>
      <w:tab/>
    </w:r>
    <w:r>
      <w:rPr>
        <w:rFonts w:cs="Lotus"/>
        <w:snapToGrid w:val="0"/>
        <w:sz w:val="18"/>
        <w:szCs w:val="20"/>
        <w:rtl/>
        <w:lang w:bidi="fa-IR"/>
      </w:rPr>
      <w:tab/>
    </w:r>
    <w:r>
      <w:rPr>
        <w:rFonts w:cs="Lotus"/>
        <w:snapToGrid w:val="0"/>
        <w:sz w:val="18"/>
        <w:szCs w:val="20"/>
        <w:rtl/>
        <w:lang w:bidi="fa-IR"/>
      </w:rPr>
      <w:tab/>
    </w:r>
  </w:p>
  <w:p w:rsidR="00914421" w:rsidRDefault="007040C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4007361" wp14:editId="40570A15">
              <wp:simplePos x="0" y="0"/>
              <wp:positionH relativeFrom="column">
                <wp:posOffset>635</wp:posOffset>
              </wp:positionH>
              <wp:positionV relativeFrom="paragraph">
                <wp:posOffset>9031</wp:posOffset>
              </wp:positionV>
              <wp:extent cx="6118826" cy="8057"/>
              <wp:effectExtent l="19050" t="19050" r="34925" b="30480"/>
              <wp:wrapNone/>
              <wp:docPr id="58" name="Straight Connector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118826" cy="8057"/>
                      </a:xfrm>
                      <a:prstGeom prst="line">
                        <a:avLst/>
                      </a:prstGeom>
                      <a:ln w="38100" cmpd="thinThick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AA0D757" id="Straight Connector 58" o:spid="_x0000_s1026" style="position:absolute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05pt,.7pt" to="481.8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" strokecolor="#4579b8 [3044]" strokeweight="3pt">
              <v:stroke linestyle="thinThick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21181"/>
    <w:multiLevelType w:val="hybridMultilevel"/>
    <w:tmpl w:val="7CB220CA"/>
    <w:lvl w:ilvl="0" w:tplc="D9CAACF2">
      <w:start w:val="1"/>
      <w:numFmt w:val="decimal"/>
      <w:lvlText w:val="%1-"/>
      <w:lvlJc w:val="left"/>
      <w:pPr>
        <w:tabs>
          <w:tab w:val="num" w:pos="567"/>
        </w:tabs>
        <w:ind w:left="227" w:firstLine="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B5506E"/>
    <w:multiLevelType w:val="hybridMultilevel"/>
    <w:tmpl w:val="BD24A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C67E92"/>
    <w:multiLevelType w:val="multilevel"/>
    <w:tmpl w:val="33F80E8E"/>
    <w:lvl w:ilvl="0">
      <w:start w:val="1"/>
      <w:numFmt w:val="decimal"/>
      <w:pStyle w:val="Heading1"/>
      <w:suff w:val="space"/>
      <w:lvlText w:val="%1-"/>
      <w:lvlJc w:val="left"/>
      <w:pPr>
        <w:ind w:left="397" w:hanging="397"/>
      </w:pPr>
      <w:rPr>
        <w:rFonts w:ascii="Times New Roman Bold" w:hAnsi="Times New Roman Bold" w:cs="B Nazanin" w:hint="default"/>
        <w:b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Heading2"/>
      <w:isLgl/>
      <w:suff w:val="space"/>
      <w:lvlText w:val="%1-%2-"/>
      <w:lvlJc w:val="left"/>
      <w:pPr>
        <w:ind w:left="511" w:hanging="511"/>
      </w:pPr>
      <w:rPr>
        <w:rFonts w:ascii="Times New Roman Bold" w:hAnsi="Times New Roman Bold" w:cs="B Nazanin" w:hint="default"/>
        <w:b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space"/>
      <w:lvlText w:val="%1-%2-%3"/>
      <w:lvlJc w:val="left"/>
      <w:pPr>
        <w:ind w:left="624" w:hanging="340"/>
      </w:pPr>
      <w:rPr>
        <w:rFonts w:hint="default"/>
      </w:rPr>
    </w:lvl>
    <w:lvl w:ilvl="3">
      <w:start w:val="1"/>
      <w:numFmt w:val="decimal"/>
      <w:lvlText w:val="%1-%2-%3-%4"/>
      <w:lvlJc w:val="left"/>
      <w:pPr>
        <w:tabs>
          <w:tab w:val="num" w:pos="0"/>
        </w:tabs>
        <w:ind w:left="2521" w:hanging="708"/>
      </w:pPr>
      <w:rPr>
        <w:rFonts w:hint="default"/>
      </w:rPr>
    </w:lvl>
    <w:lvl w:ilvl="4">
      <w:start w:val="1"/>
      <w:numFmt w:val="decimal"/>
      <w:lvlText w:val="%1-%2-%3-%4-%5"/>
      <w:lvlJc w:val="left"/>
      <w:pPr>
        <w:tabs>
          <w:tab w:val="num" w:pos="0"/>
        </w:tabs>
        <w:ind w:left="3229" w:hanging="708"/>
      </w:pPr>
      <w:rPr>
        <w:rFonts w:hint="default"/>
      </w:rPr>
    </w:lvl>
    <w:lvl w:ilvl="5">
      <w:start w:val="1"/>
      <w:numFmt w:val="decimal"/>
      <w:lvlText w:val="%1-%2-%3-%4-%5-%6"/>
      <w:lvlJc w:val="left"/>
      <w:pPr>
        <w:tabs>
          <w:tab w:val="num" w:pos="0"/>
        </w:tabs>
        <w:ind w:left="3937" w:hanging="708"/>
      </w:pPr>
      <w:rPr>
        <w:rFonts w:hint="default"/>
      </w:rPr>
    </w:lvl>
    <w:lvl w:ilvl="6">
      <w:start w:val="1"/>
      <w:numFmt w:val="decimal"/>
      <w:lvlText w:val="%1-%2-%3-%4-%5-%6-%7"/>
      <w:lvlJc w:val="left"/>
      <w:pPr>
        <w:tabs>
          <w:tab w:val="num" w:pos="0"/>
        </w:tabs>
        <w:ind w:left="4645" w:hanging="708"/>
      </w:pPr>
      <w:rPr>
        <w:rFonts w:hint="default"/>
      </w:rPr>
    </w:lvl>
    <w:lvl w:ilvl="7">
      <w:start w:val="1"/>
      <w:numFmt w:val="decimal"/>
      <w:lvlText w:val="%1-%2-%3-%4-%5-%6-%7-%8"/>
      <w:lvlJc w:val="left"/>
      <w:pPr>
        <w:tabs>
          <w:tab w:val="num" w:pos="0"/>
        </w:tabs>
        <w:ind w:left="5353" w:hanging="708"/>
      </w:pPr>
      <w:rPr>
        <w:rFonts w:hint="default"/>
      </w:rPr>
    </w:lvl>
    <w:lvl w:ilvl="8">
      <w:start w:val="1"/>
      <w:numFmt w:val="decimal"/>
      <w:lvlText w:val="%1-%2-%3-%4-%5-%6-%7-%8-%9"/>
      <w:lvlJc w:val="left"/>
      <w:pPr>
        <w:tabs>
          <w:tab w:val="num" w:pos="0"/>
        </w:tabs>
        <w:ind w:left="6061" w:hanging="708"/>
      </w:pPr>
      <w:rPr>
        <w:rFonts w:hint="default"/>
      </w:rPr>
    </w:lvl>
  </w:abstractNum>
  <w:abstractNum w:abstractNumId="3" w15:restartNumberingAfterBreak="0">
    <w:nsid w:val="16A84F23"/>
    <w:multiLevelType w:val="hybridMultilevel"/>
    <w:tmpl w:val="9468F8B6"/>
    <w:lvl w:ilvl="0" w:tplc="FA3A26A4">
      <w:start w:val="1"/>
      <w:numFmt w:val="bullet"/>
      <w:lvlText w:val="−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49730F"/>
    <w:multiLevelType w:val="hybridMultilevel"/>
    <w:tmpl w:val="FBD60504"/>
    <w:lvl w:ilvl="0" w:tplc="266C690A">
      <w:start w:val="1"/>
      <w:numFmt w:val="decimal"/>
      <w:lvlText w:val="[%1]"/>
      <w:lvlJc w:val="left"/>
      <w:pPr>
        <w:tabs>
          <w:tab w:val="num" w:pos="0"/>
        </w:tabs>
        <w:ind w:left="284" w:hanging="284"/>
      </w:pPr>
      <w:rPr>
        <w:rFonts w:ascii="Times New Roman" w:hAnsi="Times New Roman" w:cs="Yagut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18"/>
        <w:szCs w:val="1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B32C54"/>
    <w:multiLevelType w:val="hybridMultilevel"/>
    <w:tmpl w:val="82CA13E0"/>
    <w:lvl w:ilvl="0" w:tplc="7BCCCAD8">
      <w:start w:val="1"/>
      <w:numFmt w:val="bullet"/>
      <w:lvlText w:val="−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E75B82"/>
    <w:multiLevelType w:val="hybridMultilevel"/>
    <w:tmpl w:val="831E7670"/>
    <w:lvl w:ilvl="0" w:tplc="9AD219AC">
      <w:start w:val="1"/>
      <w:numFmt w:val="bullet"/>
      <w:lvlText w:val="−"/>
      <w:lvlJc w:val="left"/>
      <w:pPr>
        <w:tabs>
          <w:tab w:val="num" w:pos="113"/>
        </w:tabs>
        <w:ind w:left="0" w:firstLine="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4D4667"/>
    <w:multiLevelType w:val="multilevel"/>
    <w:tmpl w:val="9468F8B6"/>
    <w:lvl w:ilvl="0">
      <w:start w:val="1"/>
      <w:numFmt w:val="bullet"/>
      <w:lvlText w:val="−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6A3673"/>
    <w:multiLevelType w:val="hybridMultilevel"/>
    <w:tmpl w:val="8658730C"/>
    <w:lvl w:ilvl="0" w:tplc="D932D748">
      <w:start w:val="1"/>
      <w:numFmt w:val="bullet"/>
      <w:lvlText w:val=""/>
      <w:lvlJc w:val="left"/>
      <w:pPr>
        <w:tabs>
          <w:tab w:val="num" w:pos="227"/>
        </w:tabs>
        <w:ind w:left="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DA27471"/>
    <w:multiLevelType w:val="multilevel"/>
    <w:tmpl w:val="AE60472E"/>
    <w:lvl w:ilvl="0">
      <w:start w:val="1"/>
      <w:numFmt w:val="decimal"/>
      <w:isLgl/>
      <w:suff w:val="space"/>
      <w:lvlText w:val="%1-"/>
      <w:lvlJc w:val="left"/>
      <w:pPr>
        <w:ind w:left="0" w:firstLine="0"/>
      </w:pPr>
      <w:rPr>
        <w:rFonts w:ascii="Times New Roman" w:hAnsi="Times New Roman" w:cs="Traffic" w:hint="default"/>
        <w:b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position w:val="0"/>
        <w:sz w:val="24"/>
        <w:szCs w:val="2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suff w:val="space"/>
      <w:lvlText w:val="%1-%2-"/>
      <w:lvlJc w:val="center"/>
      <w:pPr>
        <w:ind w:left="567" w:hanging="567"/>
      </w:pPr>
      <w:rPr>
        <w:rFonts w:hint="default"/>
      </w:rPr>
    </w:lvl>
    <w:lvl w:ilvl="2">
      <w:start w:val="1"/>
      <w:numFmt w:val="decimal"/>
      <w:isLgl/>
      <w:suff w:val="space"/>
      <w:lvlText w:val="%1-%2-%3-"/>
      <w:lvlJc w:val="center"/>
      <w:pPr>
        <w:ind w:left="1417" w:hanging="1417"/>
      </w:pPr>
      <w:rPr>
        <w:rFonts w:hint="default"/>
      </w:rPr>
    </w:lvl>
    <w:lvl w:ilvl="3">
      <w:start w:val="1"/>
      <w:numFmt w:val="decimal"/>
      <w:lvlText w:val="%1-%2-%3-%4-"/>
      <w:lvlJc w:val="center"/>
      <w:pPr>
        <w:tabs>
          <w:tab w:val="num" w:pos="1444"/>
        </w:tabs>
        <w:ind w:left="1444" w:hanging="648"/>
      </w:pPr>
      <w:rPr>
        <w:rFonts w:hint="default"/>
      </w:rPr>
    </w:lvl>
    <w:lvl w:ilvl="4">
      <w:start w:val="1"/>
      <w:numFmt w:val="decimal"/>
      <w:lvlText w:val="%1-%2-%3-%4-%5-"/>
      <w:lvlJc w:val="center"/>
      <w:pPr>
        <w:tabs>
          <w:tab w:val="num" w:pos="1948"/>
        </w:tabs>
        <w:ind w:left="1948" w:hanging="792"/>
      </w:pPr>
      <w:rPr>
        <w:rFonts w:hint="default"/>
      </w:rPr>
    </w:lvl>
    <w:lvl w:ilvl="5">
      <w:start w:val="1"/>
      <w:numFmt w:val="decimal"/>
      <w:lvlText w:val="%1-%2-%3-%4-%5-%6-"/>
      <w:lvlJc w:val="center"/>
      <w:pPr>
        <w:tabs>
          <w:tab w:val="num" w:pos="2452"/>
        </w:tabs>
        <w:ind w:left="2452" w:hanging="936"/>
      </w:pPr>
      <w:rPr>
        <w:rFonts w:hint="default"/>
      </w:rPr>
    </w:lvl>
    <w:lvl w:ilvl="6">
      <w:start w:val="1"/>
      <w:numFmt w:val="decimal"/>
      <w:lvlText w:val="%1-%2-%3-%4-%5-%6-%7-"/>
      <w:lvlJc w:val="center"/>
      <w:pPr>
        <w:tabs>
          <w:tab w:val="num" w:pos="2956"/>
        </w:tabs>
        <w:ind w:left="2956" w:hanging="1080"/>
      </w:pPr>
      <w:rPr>
        <w:rFonts w:hint="default"/>
      </w:rPr>
    </w:lvl>
    <w:lvl w:ilvl="7">
      <w:start w:val="1"/>
      <w:numFmt w:val="decimal"/>
      <w:lvlText w:val="%1-%2-%3-%4-%5-%6-%7-%8-"/>
      <w:lvlJc w:val="center"/>
      <w:pPr>
        <w:tabs>
          <w:tab w:val="num" w:pos="3460"/>
        </w:tabs>
        <w:ind w:left="3460" w:hanging="1224"/>
      </w:pPr>
      <w:rPr>
        <w:rFonts w:hint="default"/>
      </w:rPr>
    </w:lvl>
    <w:lvl w:ilvl="8">
      <w:start w:val="1"/>
      <w:numFmt w:val="decimal"/>
      <w:lvlText w:val="%1-%2-%3-%4-%5-%6-%7-%8-%9-"/>
      <w:lvlJc w:val="center"/>
      <w:pPr>
        <w:tabs>
          <w:tab w:val="num" w:pos="4036"/>
        </w:tabs>
        <w:ind w:left="4036" w:hanging="1440"/>
      </w:pPr>
      <w:rPr>
        <w:rFonts w:hint="default"/>
      </w:rPr>
    </w:lvl>
  </w:abstractNum>
  <w:abstractNum w:abstractNumId="10" w15:restartNumberingAfterBreak="0">
    <w:nsid w:val="54187028"/>
    <w:multiLevelType w:val="multilevel"/>
    <w:tmpl w:val="831E7670"/>
    <w:lvl w:ilvl="0">
      <w:start w:val="1"/>
      <w:numFmt w:val="bullet"/>
      <w:lvlText w:val="−"/>
      <w:lvlJc w:val="left"/>
      <w:pPr>
        <w:tabs>
          <w:tab w:val="num" w:pos="113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C56E56"/>
    <w:multiLevelType w:val="hybridMultilevel"/>
    <w:tmpl w:val="54DE55F6"/>
    <w:lvl w:ilvl="0" w:tplc="FA3A26A4">
      <w:start w:val="1"/>
      <w:numFmt w:val="bullet"/>
      <w:lvlText w:val="−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4"/>
  </w:num>
  <w:num w:numId="5">
    <w:abstractNumId w:val="0"/>
  </w:num>
  <w:num w:numId="6">
    <w:abstractNumId w:val="6"/>
  </w:num>
  <w:num w:numId="7">
    <w:abstractNumId w:val="10"/>
  </w:num>
  <w:num w:numId="8">
    <w:abstractNumId w:val="11"/>
  </w:num>
  <w:num w:numId="9">
    <w:abstractNumId w:val="3"/>
  </w:num>
  <w:num w:numId="10">
    <w:abstractNumId w:val="7"/>
  </w:num>
  <w:num w:numId="11">
    <w:abstractNumId w:val="5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1C1"/>
    <w:rsid w:val="00002076"/>
    <w:rsid w:val="00003948"/>
    <w:rsid w:val="00025BD6"/>
    <w:rsid w:val="00027C7D"/>
    <w:rsid w:val="00047533"/>
    <w:rsid w:val="00054603"/>
    <w:rsid w:val="00073ADE"/>
    <w:rsid w:val="00076969"/>
    <w:rsid w:val="000A7D5A"/>
    <w:rsid w:val="000C0CF2"/>
    <w:rsid w:val="000C54E6"/>
    <w:rsid w:val="000D4068"/>
    <w:rsid w:val="000E0E50"/>
    <w:rsid w:val="000E7A1B"/>
    <w:rsid w:val="000F39F7"/>
    <w:rsid w:val="000F6D68"/>
    <w:rsid w:val="00103D71"/>
    <w:rsid w:val="00104347"/>
    <w:rsid w:val="00112E5A"/>
    <w:rsid w:val="00122F60"/>
    <w:rsid w:val="001255CC"/>
    <w:rsid w:val="001348E1"/>
    <w:rsid w:val="00137A81"/>
    <w:rsid w:val="00141476"/>
    <w:rsid w:val="0015242E"/>
    <w:rsid w:val="00155B21"/>
    <w:rsid w:val="001609CE"/>
    <w:rsid w:val="00164F02"/>
    <w:rsid w:val="00184149"/>
    <w:rsid w:val="00186DD8"/>
    <w:rsid w:val="001908A6"/>
    <w:rsid w:val="001A584E"/>
    <w:rsid w:val="001A6425"/>
    <w:rsid w:val="001A68FF"/>
    <w:rsid w:val="001A7E8E"/>
    <w:rsid w:val="001B21C8"/>
    <w:rsid w:val="001B4003"/>
    <w:rsid w:val="001C5AE6"/>
    <w:rsid w:val="001D272B"/>
    <w:rsid w:val="001D5C52"/>
    <w:rsid w:val="001E6C50"/>
    <w:rsid w:val="001E71C9"/>
    <w:rsid w:val="001F328F"/>
    <w:rsid w:val="001F5C49"/>
    <w:rsid w:val="001F7179"/>
    <w:rsid w:val="002162AF"/>
    <w:rsid w:val="00226F27"/>
    <w:rsid w:val="00234172"/>
    <w:rsid w:val="00241A5B"/>
    <w:rsid w:val="00243BE4"/>
    <w:rsid w:val="002459F3"/>
    <w:rsid w:val="00252CC6"/>
    <w:rsid w:val="00254ECE"/>
    <w:rsid w:val="00257216"/>
    <w:rsid w:val="00280CE5"/>
    <w:rsid w:val="002831DD"/>
    <w:rsid w:val="00290A3D"/>
    <w:rsid w:val="002A3178"/>
    <w:rsid w:val="002B4242"/>
    <w:rsid w:val="002C34E4"/>
    <w:rsid w:val="002C56E9"/>
    <w:rsid w:val="002D63F3"/>
    <w:rsid w:val="002F0035"/>
    <w:rsid w:val="00324151"/>
    <w:rsid w:val="00351461"/>
    <w:rsid w:val="003555D4"/>
    <w:rsid w:val="003836FD"/>
    <w:rsid w:val="0038527A"/>
    <w:rsid w:val="003A3441"/>
    <w:rsid w:val="003B22AB"/>
    <w:rsid w:val="003C011F"/>
    <w:rsid w:val="003C55E4"/>
    <w:rsid w:val="003C5A68"/>
    <w:rsid w:val="003D1CF1"/>
    <w:rsid w:val="003F0090"/>
    <w:rsid w:val="003F61D2"/>
    <w:rsid w:val="00411240"/>
    <w:rsid w:val="004118AF"/>
    <w:rsid w:val="00413EED"/>
    <w:rsid w:val="00421161"/>
    <w:rsid w:val="00444D14"/>
    <w:rsid w:val="004473DA"/>
    <w:rsid w:val="00452644"/>
    <w:rsid w:val="00466107"/>
    <w:rsid w:val="00467E75"/>
    <w:rsid w:val="00472904"/>
    <w:rsid w:val="00483F32"/>
    <w:rsid w:val="0049058F"/>
    <w:rsid w:val="00493CB2"/>
    <w:rsid w:val="004A0E99"/>
    <w:rsid w:val="004A3F44"/>
    <w:rsid w:val="004B2D84"/>
    <w:rsid w:val="004C4E5E"/>
    <w:rsid w:val="005047F4"/>
    <w:rsid w:val="00522752"/>
    <w:rsid w:val="005234FA"/>
    <w:rsid w:val="00543C60"/>
    <w:rsid w:val="005446DD"/>
    <w:rsid w:val="00557B55"/>
    <w:rsid w:val="00576DAA"/>
    <w:rsid w:val="00583D25"/>
    <w:rsid w:val="005A4443"/>
    <w:rsid w:val="005B4B8C"/>
    <w:rsid w:val="005C26E2"/>
    <w:rsid w:val="005D0E44"/>
    <w:rsid w:val="005F454B"/>
    <w:rsid w:val="005F57C1"/>
    <w:rsid w:val="005F7722"/>
    <w:rsid w:val="00603C12"/>
    <w:rsid w:val="00605728"/>
    <w:rsid w:val="0060679D"/>
    <w:rsid w:val="00610120"/>
    <w:rsid w:val="00612052"/>
    <w:rsid w:val="00624726"/>
    <w:rsid w:val="00630855"/>
    <w:rsid w:val="0066072F"/>
    <w:rsid w:val="00661DF9"/>
    <w:rsid w:val="0068080A"/>
    <w:rsid w:val="006A39C7"/>
    <w:rsid w:val="006A3E44"/>
    <w:rsid w:val="006B13C0"/>
    <w:rsid w:val="006B310C"/>
    <w:rsid w:val="006C0253"/>
    <w:rsid w:val="006F14D7"/>
    <w:rsid w:val="006F18D8"/>
    <w:rsid w:val="006F3A3F"/>
    <w:rsid w:val="007040C6"/>
    <w:rsid w:val="00726B73"/>
    <w:rsid w:val="0072784A"/>
    <w:rsid w:val="007358CF"/>
    <w:rsid w:val="00740967"/>
    <w:rsid w:val="00743995"/>
    <w:rsid w:val="007527B2"/>
    <w:rsid w:val="00781782"/>
    <w:rsid w:val="007C1617"/>
    <w:rsid w:val="007D6FCD"/>
    <w:rsid w:val="007D7DA2"/>
    <w:rsid w:val="007E1AA4"/>
    <w:rsid w:val="007E4016"/>
    <w:rsid w:val="007F0C90"/>
    <w:rsid w:val="007F26BA"/>
    <w:rsid w:val="0081232E"/>
    <w:rsid w:val="008202F9"/>
    <w:rsid w:val="00837565"/>
    <w:rsid w:val="0085095E"/>
    <w:rsid w:val="00855CF8"/>
    <w:rsid w:val="00867FDF"/>
    <w:rsid w:val="00871CAC"/>
    <w:rsid w:val="00875DCF"/>
    <w:rsid w:val="00877918"/>
    <w:rsid w:val="00884397"/>
    <w:rsid w:val="008876C7"/>
    <w:rsid w:val="008A2B86"/>
    <w:rsid w:val="008A2BA9"/>
    <w:rsid w:val="008B73F1"/>
    <w:rsid w:val="008D5028"/>
    <w:rsid w:val="008D743A"/>
    <w:rsid w:val="008E09FC"/>
    <w:rsid w:val="00914421"/>
    <w:rsid w:val="00915E2C"/>
    <w:rsid w:val="0092037D"/>
    <w:rsid w:val="00922186"/>
    <w:rsid w:val="009350EE"/>
    <w:rsid w:val="009353D2"/>
    <w:rsid w:val="00940E02"/>
    <w:rsid w:val="009709AF"/>
    <w:rsid w:val="009762EB"/>
    <w:rsid w:val="009860E7"/>
    <w:rsid w:val="009907F0"/>
    <w:rsid w:val="00997438"/>
    <w:rsid w:val="009A3B5B"/>
    <w:rsid w:val="009A4842"/>
    <w:rsid w:val="009B22CD"/>
    <w:rsid w:val="009B34F4"/>
    <w:rsid w:val="009B5736"/>
    <w:rsid w:val="009D133A"/>
    <w:rsid w:val="009D21C1"/>
    <w:rsid w:val="009E7C9B"/>
    <w:rsid w:val="009F52D2"/>
    <w:rsid w:val="00A03785"/>
    <w:rsid w:val="00A06B10"/>
    <w:rsid w:val="00A13C13"/>
    <w:rsid w:val="00A14932"/>
    <w:rsid w:val="00A1761B"/>
    <w:rsid w:val="00A32F61"/>
    <w:rsid w:val="00A36C17"/>
    <w:rsid w:val="00A4054F"/>
    <w:rsid w:val="00A63DD0"/>
    <w:rsid w:val="00A7730E"/>
    <w:rsid w:val="00AA5EF0"/>
    <w:rsid w:val="00AB3503"/>
    <w:rsid w:val="00AD2575"/>
    <w:rsid w:val="00AD5B41"/>
    <w:rsid w:val="00B036B1"/>
    <w:rsid w:val="00B051C9"/>
    <w:rsid w:val="00B05ADB"/>
    <w:rsid w:val="00B111CE"/>
    <w:rsid w:val="00B20EB3"/>
    <w:rsid w:val="00B379C9"/>
    <w:rsid w:val="00B41BD6"/>
    <w:rsid w:val="00B428D1"/>
    <w:rsid w:val="00B52791"/>
    <w:rsid w:val="00B73DB6"/>
    <w:rsid w:val="00B93CF9"/>
    <w:rsid w:val="00BA36DE"/>
    <w:rsid w:val="00BA75EA"/>
    <w:rsid w:val="00BC6CA0"/>
    <w:rsid w:val="00BE6E66"/>
    <w:rsid w:val="00C0736A"/>
    <w:rsid w:val="00C15EDA"/>
    <w:rsid w:val="00C21A3D"/>
    <w:rsid w:val="00C26245"/>
    <w:rsid w:val="00C27F8C"/>
    <w:rsid w:val="00C34321"/>
    <w:rsid w:val="00C34F81"/>
    <w:rsid w:val="00C427E7"/>
    <w:rsid w:val="00C441A3"/>
    <w:rsid w:val="00C52577"/>
    <w:rsid w:val="00C536A7"/>
    <w:rsid w:val="00C57753"/>
    <w:rsid w:val="00C65B91"/>
    <w:rsid w:val="00C65CCE"/>
    <w:rsid w:val="00C8307B"/>
    <w:rsid w:val="00C84916"/>
    <w:rsid w:val="00CA2A60"/>
    <w:rsid w:val="00CA32FB"/>
    <w:rsid w:val="00CB26BE"/>
    <w:rsid w:val="00CB32EF"/>
    <w:rsid w:val="00CC1329"/>
    <w:rsid w:val="00CC5497"/>
    <w:rsid w:val="00CE1AF0"/>
    <w:rsid w:val="00CE5071"/>
    <w:rsid w:val="00CE6693"/>
    <w:rsid w:val="00CF335D"/>
    <w:rsid w:val="00CF63EC"/>
    <w:rsid w:val="00D23D04"/>
    <w:rsid w:val="00D25961"/>
    <w:rsid w:val="00D26819"/>
    <w:rsid w:val="00D6338D"/>
    <w:rsid w:val="00D633E6"/>
    <w:rsid w:val="00D77528"/>
    <w:rsid w:val="00DB5DF1"/>
    <w:rsid w:val="00DC024A"/>
    <w:rsid w:val="00DC35FE"/>
    <w:rsid w:val="00DD3E6B"/>
    <w:rsid w:val="00DD6E1D"/>
    <w:rsid w:val="00DE4B3D"/>
    <w:rsid w:val="00DE7B4E"/>
    <w:rsid w:val="00DF11B6"/>
    <w:rsid w:val="00DF1B97"/>
    <w:rsid w:val="00E0182B"/>
    <w:rsid w:val="00E12962"/>
    <w:rsid w:val="00E225AC"/>
    <w:rsid w:val="00E2594E"/>
    <w:rsid w:val="00E25A56"/>
    <w:rsid w:val="00E26C9B"/>
    <w:rsid w:val="00E279B9"/>
    <w:rsid w:val="00E30D59"/>
    <w:rsid w:val="00E47280"/>
    <w:rsid w:val="00E4730A"/>
    <w:rsid w:val="00E6166B"/>
    <w:rsid w:val="00E6764B"/>
    <w:rsid w:val="00E812E1"/>
    <w:rsid w:val="00E87994"/>
    <w:rsid w:val="00EA5783"/>
    <w:rsid w:val="00EB5539"/>
    <w:rsid w:val="00EB593F"/>
    <w:rsid w:val="00EC103A"/>
    <w:rsid w:val="00EC10BA"/>
    <w:rsid w:val="00EC10E5"/>
    <w:rsid w:val="00ED0DBE"/>
    <w:rsid w:val="00ED1131"/>
    <w:rsid w:val="00ED2736"/>
    <w:rsid w:val="00ED44B1"/>
    <w:rsid w:val="00EE7722"/>
    <w:rsid w:val="00EF1CB6"/>
    <w:rsid w:val="00F0291F"/>
    <w:rsid w:val="00F05739"/>
    <w:rsid w:val="00F26779"/>
    <w:rsid w:val="00F325D3"/>
    <w:rsid w:val="00F3783B"/>
    <w:rsid w:val="00F414A4"/>
    <w:rsid w:val="00F41736"/>
    <w:rsid w:val="00F474A9"/>
    <w:rsid w:val="00F5736D"/>
    <w:rsid w:val="00F84D0B"/>
    <w:rsid w:val="00F917C9"/>
    <w:rsid w:val="00F94D3C"/>
    <w:rsid w:val="00FA15F2"/>
    <w:rsid w:val="00FA1F38"/>
    <w:rsid w:val="00FC011B"/>
    <w:rsid w:val="00FD1FF4"/>
    <w:rsid w:val="00FD72A7"/>
    <w:rsid w:val="00FE35B9"/>
    <w:rsid w:val="00FF213F"/>
    <w:rsid w:val="00FF52A2"/>
    <w:rsid w:val="00FF54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6AD3A9"/>
  <w15:docId w15:val="{185572D0-F50F-415A-A84F-200EE2B81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متن"/>
    <w:qFormat/>
    <w:rsid w:val="009D21C1"/>
    <w:pPr>
      <w:widowControl w:val="0"/>
      <w:bidi/>
      <w:spacing w:after="0" w:line="240" w:lineRule="auto"/>
      <w:ind w:firstLine="284"/>
      <w:jc w:val="both"/>
    </w:pPr>
    <w:rPr>
      <w:rFonts w:ascii="Times New Roman" w:eastAsia="Times New Roman" w:hAnsi="Times New Roman" w:cs="B Nazanin"/>
      <w:sz w:val="20"/>
    </w:rPr>
  </w:style>
  <w:style w:type="paragraph" w:styleId="Heading1">
    <w:name w:val="heading 1"/>
    <w:aliases w:val="زیر عنوان اول"/>
    <w:basedOn w:val="Normal"/>
    <w:next w:val="Normal"/>
    <w:link w:val="Heading1Char"/>
    <w:qFormat/>
    <w:rsid w:val="00444D14"/>
    <w:pPr>
      <w:keepNext/>
      <w:numPr>
        <w:numId w:val="1"/>
      </w:numPr>
      <w:spacing w:before="240" w:after="120"/>
      <w:jc w:val="left"/>
      <w:outlineLvl w:val="0"/>
    </w:pPr>
    <w:rPr>
      <w:rFonts w:ascii="Times New Roman Bold" w:hAnsi="Times New Roman Bold"/>
      <w:b/>
      <w:bCs/>
      <w:kern w:val="28"/>
      <w:sz w:val="22"/>
      <w:szCs w:val="24"/>
    </w:rPr>
  </w:style>
  <w:style w:type="paragraph" w:styleId="Heading2">
    <w:name w:val="heading 2"/>
    <w:aliases w:val="زیر عنوان دوم"/>
    <w:basedOn w:val="Normal"/>
    <w:next w:val="Normal"/>
    <w:link w:val="Heading2Char"/>
    <w:qFormat/>
    <w:rsid w:val="00444D14"/>
    <w:pPr>
      <w:keepNext/>
      <w:numPr>
        <w:ilvl w:val="1"/>
        <w:numId w:val="1"/>
      </w:numPr>
      <w:spacing w:before="240" w:after="60"/>
      <w:ind w:left="510" w:hanging="510"/>
      <w:jc w:val="left"/>
      <w:outlineLvl w:val="1"/>
    </w:pPr>
    <w:rPr>
      <w:rFonts w:ascii="Times New Roman Bold" w:hAnsi="Times New Roman Bold"/>
      <w:b/>
      <w:bCs/>
    </w:rPr>
  </w:style>
  <w:style w:type="paragraph" w:styleId="Heading3">
    <w:name w:val="heading 3"/>
    <w:aliases w:val="زیر عنوان سوم"/>
    <w:basedOn w:val="Normal"/>
    <w:next w:val="Normal"/>
    <w:link w:val="Heading3Char"/>
    <w:unhideWhenUsed/>
    <w:qFormat/>
    <w:rsid w:val="006A39C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6A39C7"/>
    <w:pPr>
      <w:keepNext/>
      <w:outlineLvl w:val="3"/>
    </w:pPr>
    <w:rPr>
      <w:rFonts w:cs="Traffi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زیر عنوان اول Char"/>
    <w:basedOn w:val="DefaultParagraphFont"/>
    <w:link w:val="Heading1"/>
    <w:rsid w:val="00444D14"/>
    <w:rPr>
      <w:rFonts w:ascii="Times New Roman Bold" w:eastAsia="Times New Roman" w:hAnsi="Times New Roman Bold" w:cs="B Nazanin"/>
      <w:b/>
      <w:bCs/>
      <w:kern w:val="28"/>
      <w:szCs w:val="24"/>
    </w:rPr>
  </w:style>
  <w:style w:type="character" w:customStyle="1" w:styleId="Heading2Char">
    <w:name w:val="Heading 2 Char"/>
    <w:aliases w:val="زیر عنوان دوم Char"/>
    <w:basedOn w:val="DefaultParagraphFont"/>
    <w:link w:val="Heading2"/>
    <w:rsid w:val="00444D14"/>
    <w:rPr>
      <w:rFonts w:ascii="Times New Roman Bold" w:eastAsia="Times New Roman" w:hAnsi="Times New Roman Bold" w:cs="B Nazanin"/>
      <w:b/>
      <w:bCs/>
      <w:sz w:val="20"/>
    </w:rPr>
  </w:style>
  <w:style w:type="character" w:customStyle="1" w:styleId="Heading3Char">
    <w:name w:val="Heading 3 Char"/>
    <w:aliases w:val="زیر عنوان سوم Char"/>
    <w:basedOn w:val="DefaultParagraphFont"/>
    <w:link w:val="Heading3"/>
    <w:uiPriority w:val="9"/>
    <w:semiHidden/>
    <w:rsid w:val="006A39C7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character" w:customStyle="1" w:styleId="Heading4Char">
    <w:name w:val="Heading 4 Char"/>
    <w:basedOn w:val="DefaultParagraphFont"/>
    <w:link w:val="Heading4"/>
    <w:rsid w:val="006A39C7"/>
    <w:rPr>
      <w:rFonts w:ascii="Times New Roman" w:eastAsia="Times New Roman" w:hAnsi="Times New Roman" w:cs="Traffic"/>
      <w:b/>
      <w:bCs/>
      <w:sz w:val="20"/>
    </w:rPr>
  </w:style>
  <w:style w:type="paragraph" w:styleId="Header">
    <w:name w:val="header"/>
    <w:basedOn w:val="Normal"/>
    <w:link w:val="HeaderChar"/>
    <w:unhideWhenUsed/>
    <w:rsid w:val="009D21C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21C1"/>
  </w:style>
  <w:style w:type="paragraph" w:styleId="Footer">
    <w:name w:val="footer"/>
    <w:basedOn w:val="Normal"/>
    <w:link w:val="FooterChar"/>
    <w:uiPriority w:val="99"/>
    <w:unhideWhenUsed/>
    <w:rsid w:val="009D21C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21C1"/>
  </w:style>
  <w:style w:type="paragraph" w:styleId="Title">
    <w:name w:val="Title"/>
    <w:basedOn w:val="Normal"/>
    <w:next w:val="Normal"/>
    <w:link w:val="TitleChar"/>
    <w:qFormat/>
    <w:rsid w:val="009D21C1"/>
    <w:pPr>
      <w:spacing w:before="120" w:after="240"/>
      <w:ind w:left="567" w:right="567" w:firstLine="0"/>
      <w:jc w:val="center"/>
    </w:pPr>
    <w:rPr>
      <w:rFonts w:ascii="Times New Roman Bold" w:hAnsi="Times New Roman Bold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9D21C1"/>
    <w:rPr>
      <w:rFonts w:ascii="Times New Roman Bold" w:eastAsia="Times New Roman" w:hAnsi="Times New Roman Bold" w:cs="B Nazanin"/>
      <w:b/>
      <w:bCs/>
      <w:sz w:val="28"/>
      <w:szCs w:val="28"/>
    </w:rPr>
  </w:style>
  <w:style w:type="paragraph" w:customStyle="1" w:styleId="Number">
    <w:name w:val="Number"/>
    <w:basedOn w:val="Normal"/>
    <w:next w:val="Title"/>
    <w:link w:val="NumberChar"/>
    <w:rsid w:val="009D21C1"/>
    <w:pPr>
      <w:suppressAutoHyphens/>
      <w:bidi w:val="0"/>
      <w:spacing w:before="120" w:after="360"/>
      <w:ind w:firstLine="0"/>
      <w:jc w:val="left"/>
    </w:pPr>
    <w:rPr>
      <w:rFonts w:ascii="Arial" w:hAnsi="Arial" w:cs="Times New Roman"/>
      <w:sz w:val="28"/>
      <w:szCs w:val="24"/>
    </w:rPr>
  </w:style>
  <w:style w:type="paragraph" w:customStyle="1" w:styleId="Authors">
    <w:name w:val="Authors"/>
    <w:basedOn w:val="Normal"/>
    <w:link w:val="AuthorsChar"/>
    <w:rsid w:val="009D21C1"/>
    <w:pPr>
      <w:spacing w:after="120"/>
      <w:ind w:firstLine="0"/>
      <w:jc w:val="center"/>
    </w:pPr>
    <w:rPr>
      <w:rFonts w:ascii="Times New Roman Bold" w:hAnsi="Times New Roman Bold"/>
      <w:b/>
      <w:bCs/>
      <w:lang w:bidi="fa-IR"/>
    </w:rPr>
  </w:style>
  <w:style w:type="paragraph" w:styleId="Subtitle">
    <w:name w:val="Subtitle"/>
    <w:basedOn w:val="Normal"/>
    <w:next w:val="Normal"/>
    <w:link w:val="SubtitleChar"/>
    <w:qFormat/>
    <w:rsid w:val="009D21C1"/>
    <w:pPr>
      <w:keepNext/>
      <w:spacing w:before="120" w:after="120"/>
      <w:ind w:firstLine="0"/>
      <w:jc w:val="left"/>
    </w:pPr>
    <w:rPr>
      <w:rFonts w:ascii="Times New Roman Bold" w:hAnsi="Times New Roman Bold"/>
      <w:b/>
      <w:bCs/>
      <w:sz w:val="22"/>
      <w:szCs w:val="24"/>
    </w:rPr>
  </w:style>
  <w:style w:type="character" w:customStyle="1" w:styleId="SubtitleChar">
    <w:name w:val="Subtitle Char"/>
    <w:basedOn w:val="DefaultParagraphFont"/>
    <w:link w:val="Subtitle"/>
    <w:rsid w:val="009D21C1"/>
    <w:rPr>
      <w:rFonts w:ascii="Times New Roman Bold" w:eastAsia="Times New Roman" w:hAnsi="Times New Roman Bold" w:cs="B Nazanin"/>
      <w:b/>
      <w:bCs/>
      <w:szCs w:val="24"/>
    </w:rPr>
  </w:style>
  <w:style w:type="paragraph" w:customStyle="1" w:styleId="Abstract">
    <w:name w:val="Abstract"/>
    <w:basedOn w:val="Normal"/>
    <w:link w:val="AbstractChar"/>
    <w:rsid w:val="009D21C1"/>
    <w:pPr>
      <w:ind w:left="340" w:right="340"/>
    </w:pPr>
    <w:rPr>
      <w:snapToGrid w:val="0"/>
    </w:rPr>
  </w:style>
  <w:style w:type="paragraph" w:customStyle="1" w:styleId="FNormal">
    <w:name w:val="FNormal"/>
    <w:basedOn w:val="Normal"/>
    <w:next w:val="Normal"/>
    <w:link w:val="FNormalCharChar"/>
    <w:rsid w:val="00444D14"/>
    <w:pPr>
      <w:ind w:firstLine="0"/>
      <w:jc w:val="lowKashida"/>
    </w:pPr>
  </w:style>
  <w:style w:type="character" w:customStyle="1" w:styleId="FNormalCharChar">
    <w:name w:val="FNormal Char Char"/>
    <w:basedOn w:val="DefaultParagraphFont"/>
    <w:link w:val="FNormal"/>
    <w:rsid w:val="00444D14"/>
    <w:rPr>
      <w:rFonts w:ascii="Times New Roman" w:eastAsia="Times New Roman" w:hAnsi="Times New Roman" w:cs="B Nazanin"/>
      <w:sz w:val="20"/>
    </w:rPr>
  </w:style>
  <w:style w:type="character" w:styleId="PageNumber">
    <w:name w:val="page number"/>
    <w:basedOn w:val="DefaultParagraphFont"/>
    <w:rsid w:val="00444D14"/>
    <w:rPr>
      <w:rFonts w:cs="Titr"/>
      <w:dstrike w:val="0"/>
      <w:color w:val="auto"/>
      <w:szCs w:val="16"/>
      <w:vertAlign w:val="baseline"/>
    </w:rPr>
  </w:style>
  <w:style w:type="paragraph" w:styleId="FootnoteText">
    <w:name w:val="footnote text"/>
    <w:basedOn w:val="Normal"/>
    <w:link w:val="FootnoteTextChar"/>
    <w:semiHidden/>
    <w:rsid w:val="002D63F3"/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D63F3"/>
    <w:rPr>
      <w:rFonts w:ascii="Times New Roman" w:eastAsia="Times New Roman" w:hAnsi="Times New Roman" w:cs="B Nazanin"/>
      <w:sz w:val="20"/>
      <w:szCs w:val="20"/>
    </w:rPr>
  </w:style>
  <w:style w:type="character" w:styleId="FootnoteReference">
    <w:name w:val="footnote reference"/>
    <w:semiHidden/>
    <w:rsid w:val="002D63F3"/>
    <w:rPr>
      <w:vertAlign w:val="superscript"/>
    </w:rPr>
  </w:style>
  <w:style w:type="paragraph" w:styleId="Caption">
    <w:name w:val="caption"/>
    <w:aliases w:val="عنوان جدوال و شکل ها"/>
    <w:basedOn w:val="Normal"/>
    <w:next w:val="Normal"/>
    <w:qFormat/>
    <w:rsid w:val="006A39C7"/>
    <w:pPr>
      <w:keepLines/>
      <w:spacing w:before="120" w:after="120"/>
      <w:ind w:firstLine="0"/>
      <w:jc w:val="center"/>
    </w:pPr>
    <w:rPr>
      <w:bCs/>
      <w:sz w:val="18"/>
      <w:szCs w:val="20"/>
    </w:rPr>
  </w:style>
  <w:style w:type="paragraph" w:customStyle="1" w:styleId="Equation">
    <w:name w:val="Equation"/>
    <w:next w:val="FNormal"/>
    <w:rsid w:val="006A39C7"/>
    <w:pPr>
      <w:spacing w:before="60" w:after="60" w:line="240" w:lineRule="auto"/>
      <w:ind w:left="170" w:hanging="170"/>
    </w:pPr>
    <w:rPr>
      <w:rFonts w:ascii="Times New Roman" w:eastAsia="Times New Roman" w:hAnsi="Times New Roman" w:cs="Yagut"/>
      <w:sz w:val="20"/>
    </w:rPr>
  </w:style>
  <w:style w:type="paragraph" w:customStyle="1" w:styleId="ENormal">
    <w:name w:val="ENormal"/>
    <w:basedOn w:val="FNormal"/>
    <w:rsid w:val="006A39C7"/>
    <w:pPr>
      <w:bidi w:val="0"/>
    </w:pPr>
    <w:rPr>
      <w:lang w:bidi="fa-IR"/>
    </w:rPr>
  </w:style>
  <w:style w:type="paragraph" w:customStyle="1" w:styleId="TableText">
    <w:name w:val="TableText"/>
    <w:basedOn w:val="Text"/>
    <w:qFormat/>
    <w:rsid w:val="006A39C7"/>
    <w:rPr>
      <w:rFonts w:eastAsia="Arial Unicode MS"/>
      <w:sz w:val="18"/>
      <w:szCs w:val="20"/>
    </w:rPr>
  </w:style>
  <w:style w:type="paragraph" w:customStyle="1" w:styleId="Text">
    <w:name w:val="Text"/>
    <w:basedOn w:val="FNormal"/>
    <w:link w:val="TextChar"/>
    <w:rsid w:val="006A39C7"/>
    <w:pPr>
      <w:jc w:val="center"/>
    </w:pPr>
    <w:rPr>
      <w:rFonts w:asciiTheme="minorHAnsi" w:eastAsiaTheme="minorHAnsi" w:hAnsiTheme="minorHAnsi" w:cs="Yagut"/>
      <w:sz w:val="16"/>
      <w:szCs w:val="18"/>
      <w:lang w:bidi="fa-IR"/>
    </w:rPr>
  </w:style>
  <w:style w:type="character" w:customStyle="1" w:styleId="TextChar">
    <w:name w:val="Text Char"/>
    <w:link w:val="Text"/>
    <w:rsid w:val="006A39C7"/>
    <w:rPr>
      <w:rFonts w:cs="Yagut"/>
      <w:sz w:val="16"/>
      <w:szCs w:val="18"/>
      <w:lang w:bidi="fa-IR"/>
    </w:rPr>
  </w:style>
  <w:style w:type="paragraph" w:customStyle="1" w:styleId="Sup">
    <w:name w:val="Sup"/>
    <w:basedOn w:val="Normal"/>
    <w:next w:val="Normal"/>
    <w:link w:val="SupChar1"/>
    <w:rsid w:val="006A39C7"/>
    <w:pPr>
      <w:bidi w:val="0"/>
      <w:jc w:val="right"/>
    </w:pPr>
    <w:rPr>
      <w:i/>
      <w:vertAlign w:val="superscript"/>
    </w:rPr>
  </w:style>
  <w:style w:type="character" w:customStyle="1" w:styleId="SupChar1">
    <w:name w:val="Sup Char1"/>
    <w:link w:val="Sup"/>
    <w:rsid w:val="006A39C7"/>
    <w:rPr>
      <w:rFonts w:ascii="Times New Roman" w:eastAsia="Times New Roman" w:hAnsi="Times New Roman" w:cs="B Nazanin"/>
      <w:i/>
      <w:sz w:val="20"/>
      <w:vertAlign w:val="superscript"/>
    </w:rPr>
  </w:style>
  <w:style w:type="paragraph" w:customStyle="1" w:styleId="Sub">
    <w:name w:val="Sub"/>
    <w:basedOn w:val="Normal"/>
    <w:rsid w:val="006A39C7"/>
    <w:pPr>
      <w:ind w:firstLine="0"/>
    </w:pPr>
    <w:rPr>
      <w:i/>
      <w:snapToGrid w:val="0"/>
      <w:position w:val="-4"/>
      <w:vertAlign w:val="subscript"/>
    </w:rPr>
  </w:style>
  <w:style w:type="paragraph" w:customStyle="1" w:styleId="EndnoteText1">
    <w:name w:val="Endnote Text1"/>
    <w:basedOn w:val="Normal"/>
    <w:rsid w:val="006A39C7"/>
    <w:pPr>
      <w:tabs>
        <w:tab w:val="right" w:pos="18"/>
        <w:tab w:val="right" w:pos="1188"/>
        <w:tab w:val="right" w:pos="1638"/>
        <w:tab w:val="left" w:pos="9360"/>
      </w:tabs>
      <w:bidi w:val="0"/>
      <w:ind w:firstLine="576"/>
      <w:jc w:val="lowKashida"/>
    </w:pPr>
  </w:style>
  <w:style w:type="paragraph" w:styleId="EndnoteText">
    <w:name w:val="endnote text"/>
    <w:basedOn w:val="Normal"/>
    <w:link w:val="EndnoteTextChar"/>
    <w:semiHidden/>
    <w:rsid w:val="006A39C7"/>
    <w:pPr>
      <w:spacing w:line="240" w:lineRule="exact"/>
    </w:pPr>
  </w:style>
  <w:style w:type="character" w:customStyle="1" w:styleId="EndnoteTextChar">
    <w:name w:val="Endnote Text Char"/>
    <w:basedOn w:val="DefaultParagraphFont"/>
    <w:link w:val="EndnoteText"/>
    <w:semiHidden/>
    <w:rsid w:val="006A39C7"/>
    <w:rPr>
      <w:rFonts w:ascii="Times New Roman" w:eastAsia="Times New Roman" w:hAnsi="Times New Roman" w:cs="B Nazanin"/>
      <w:sz w:val="20"/>
    </w:rPr>
  </w:style>
  <w:style w:type="character" w:styleId="EndnoteReference">
    <w:name w:val="endnote reference"/>
    <w:semiHidden/>
    <w:rsid w:val="006A39C7"/>
    <w:rPr>
      <w:szCs w:val="18"/>
      <w:vertAlign w:val="superscript"/>
    </w:rPr>
  </w:style>
  <w:style w:type="character" w:styleId="Hyperlink">
    <w:name w:val="Hyperlink"/>
    <w:rsid w:val="006A39C7"/>
    <w:rPr>
      <w:color w:val="0000FF"/>
      <w:u w:val="single"/>
    </w:rPr>
  </w:style>
  <w:style w:type="character" w:styleId="LineNumber">
    <w:name w:val="line number"/>
    <w:basedOn w:val="DefaultParagraphFont"/>
    <w:rsid w:val="006A39C7"/>
  </w:style>
  <w:style w:type="paragraph" w:customStyle="1" w:styleId="GraphNumber">
    <w:name w:val="GraphNumber"/>
    <w:basedOn w:val="Normal"/>
    <w:rsid w:val="006A39C7"/>
    <w:pPr>
      <w:bidi w:val="0"/>
      <w:ind w:firstLine="0"/>
      <w:jc w:val="left"/>
    </w:pPr>
    <w:rPr>
      <w:rFonts w:ascii="Helvetica" w:hAnsi="Helvetica" w:cs="Helvetica"/>
      <w:color w:val="000000"/>
      <w:sz w:val="16"/>
      <w:szCs w:val="16"/>
    </w:rPr>
  </w:style>
  <w:style w:type="paragraph" w:customStyle="1" w:styleId="EnglishAbstract">
    <w:name w:val="EnglishAbstract"/>
    <w:rsid w:val="006A39C7"/>
    <w:pPr>
      <w:spacing w:after="0" w:line="240" w:lineRule="auto"/>
      <w:ind w:firstLine="284"/>
      <w:jc w:val="lowKashida"/>
    </w:pPr>
    <w:rPr>
      <w:rFonts w:ascii="Times New Roman" w:eastAsia="Times New Roman" w:hAnsi="Times New Roman" w:cs="Yagut"/>
      <w:szCs w:val="24"/>
    </w:rPr>
  </w:style>
  <w:style w:type="paragraph" w:customStyle="1" w:styleId="ESubtitle">
    <w:name w:val="ESubtitle"/>
    <w:basedOn w:val="Equation"/>
    <w:rsid w:val="006A39C7"/>
    <w:pPr>
      <w:spacing w:before="120" w:after="120"/>
      <w:ind w:left="0" w:firstLine="284"/>
    </w:pPr>
    <w:rPr>
      <w:b/>
      <w:bCs/>
      <w:i/>
      <w:smallCaps/>
      <w:sz w:val="22"/>
      <w:szCs w:val="24"/>
    </w:rPr>
  </w:style>
  <w:style w:type="paragraph" w:customStyle="1" w:styleId="FigureText">
    <w:name w:val="FigureText"/>
    <w:basedOn w:val="Normal"/>
    <w:rsid w:val="006A39C7"/>
    <w:pPr>
      <w:ind w:firstLine="0"/>
      <w:jc w:val="center"/>
    </w:pPr>
    <w:rPr>
      <w:rFonts w:eastAsia="Arial Unicode MS"/>
      <w:sz w:val="16"/>
      <w:szCs w:val="18"/>
    </w:rPr>
  </w:style>
  <w:style w:type="paragraph" w:customStyle="1" w:styleId="SupChar">
    <w:name w:val="Sup Char"/>
    <w:basedOn w:val="Normal"/>
    <w:next w:val="Normal"/>
    <w:link w:val="SupCharChar"/>
    <w:rsid w:val="006A39C7"/>
    <w:pPr>
      <w:widowControl/>
      <w:bidi w:val="0"/>
      <w:jc w:val="right"/>
    </w:pPr>
    <w:rPr>
      <w:rFonts w:cs="Nazanin"/>
      <w:i/>
      <w:sz w:val="22"/>
      <w:vertAlign w:val="superscript"/>
      <w:lang w:eastAsia="zh-CN"/>
    </w:rPr>
  </w:style>
  <w:style w:type="character" w:customStyle="1" w:styleId="SupCharChar">
    <w:name w:val="Sup Char Char"/>
    <w:link w:val="SupChar"/>
    <w:rsid w:val="006A39C7"/>
    <w:rPr>
      <w:rFonts w:ascii="Times New Roman" w:eastAsia="Times New Roman" w:hAnsi="Times New Roman" w:cs="Nazanin"/>
      <w:i/>
      <w:vertAlign w:val="superscript"/>
      <w:lang w:eastAsia="zh-CN"/>
    </w:rPr>
  </w:style>
  <w:style w:type="character" w:customStyle="1" w:styleId="Subscript">
    <w:name w:val="Subscript"/>
    <w:rsid w:val="006A39C7"/>
    <w:rPr>
      <w:position w:val="-4"/>
      <w:vertAlign w:val="subscript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96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967"/>
    <w:rPr>
      <w:rFonts w:ascii="Tahoma" w:eastAsia="Times New Roman" w:hAnsi="Tahoma" w:cs="Tahoma"/>
      <w:sz w:val="16"/>
      <w:szCs w:val="16"/>
    </w:rPr>
  </w:style>
  <w:style w:type="paragraph" w:customStyle="1" w:styleId="a">
    <w:name w:val="عنوان مقاله"/>
    <w:basedOn w:val="Number"/>
    <w:link w:val="Char"/>
    <w:qFormat/>
    <w:rsid w:val="004B2D84"/>
    <w:pPr>
      <w:framePr w:w="9820" w:h="3101" w:hRule="exact" w:hSpace="187" w:wrap="around" w:vAnchor="page" w:hAnchor="page" w:x="1200" w:y="4838" w:anchorLock="1"/>
      <w:spacing w:before="0" w:after="0"/>
      <w:jc w:val="center"/>
    </w:pPr>
    <w:rPr>
      <w:rFonts w:ascii="Times New Roman" w:hAnsi="Times New Roman" w:cs="Nazanin"/>
      <w:b/>
      <w:bCs/>
      <w:sz w:val="36"/>
      <w:szCs w:val="32"/>
      <w:lang w:bidi="fa-IR"/>
    </w:rPr>
  </w:style>
  <w:style w:type="paragraph" w:customStyle="1" w:styleId="a0">
    <w:name w:val="عنوان نویسندگان"/>
    <w:basedOn w:val="Authors"/>
    <w:link w:val="Char0"/>
    <w:qFormat/>
    <w:rsid w:val="004B2D84"/>
    <w:pPr>
      <w:framePr w:w="9820" w:h="3101" w:hRule="exact" w:hSpace="187" w:wrap="around" w:vAnchor="page" w:hAnchor="page" w:x="1200" w:y="4838" w:anchorLock="1"/>
    </w:pPr>
  </w:style>
  <w:style w:type="character" w:customStyle="1" w:styleId="NumberChar">
    <w:name w:val="Number Char"/>
    <w:basedOn w:val="DefaultParagraphFont"/>
    <w:link w:val="Number"/>
    <w:rsid w:val="004B2D84"/>
    <w:rPr>
      <w:rFonts w:ascii="Arial" w:eastAsia="Times New Roman" w:hAnsi="Arial" w:cs="Times New Roman"/>
      <w:sz w:val="28"/>
      <w:szCs w:val="24"/>
    </w:rPr>
  </w:style>
  <w:style w:type="character" w:customStyle="1" w:styleId="Char">
    <w:name w:val="عنوان مقاله Char"/>
    <w:basedOn w:val="NumberChar"/>
    <w:link w:val="a"/>
    <w:rsid w:val="004B2D84"/>
    <w:rPr>
      <w:rFonts w:ascii="Times New Roman" w:eastAsia="Times New Roman" w:hAnsi="Times New Roman" w:cs="Nazanin"/>
      <w:b/>
      <w:bCs/>
      <w:sz w:val="36"/>
      <w:szCs w:val="32"/>
      <w:lang w:bidi="fa-IR"/>
    </w:rPr>
  </w:style>
  <w:style w:type="paragraph" w:customStyle="1" w:styleId="a1">
    <w:name w:val="بدنه چکیده"/>
    <w:basedOn w:val="Normal"/>
    <w:link w:val="Char1"/>
    <w:qFormat/>
    <w:rsid w:val="004B2D84"/>
    <w:pPr>
      <w:framePr w:w="9639" w:h="6297" w:hRule="exact" w:hSpace="187" w:wrap="notBeside" w:vAnchor="page" w:hAnchor="page" w:x="1091" w:y="7908" w:anchorLock="1"/>
      <w:ind w:left="340" w:right="340"/>
    </w:pPr>
    <w:rPr>
      <w:lang w:bidi="fa-IR"/>
    </w:rPr>
  </w:style>
  <w:style w:type="character" w:customStyle="1" w:styleId="AuthorsChar">
    <w:name w:val="Authors Char"/>
    <w:basedOn w:val="DefaultParagraphFont"/>
    <w:link w:val="Authors"/>
    <w:rsid w:val="004B2D84"/>
    <w:rPr>
      <w:rFonts w:ascii="Times New Roman Bold" w:eastAsia="Times New Roman" w:hAnsi="Times New Roman Bold" w:cs="B Nazanin"/>
      <w:b/>
      <w:bCs/>
      <w:sz w:val="20"/>
      <w:lang w:bidi="fa-IR"/>
    </w:rPr>
  </w:style>
  <w:style w:type="character" w:customStyle="1" w:styleId="Char0">
    <w:name w:val="عنوان نویسندگان Char"/>
    <w:basedOn w:val="AuthorsChar"/>
    <w:link w:val="a0"/>
    <w:rsid w:val="004B2D84"/>
    <w:rPr>
      <w:rFonts w:ascii="Times New Roman Bold" w:eastAsia="Times New Roman" w:hAnsi="Times New Roman Bold" w:cs="B Nazanin"/>
      <w:b/>
      <w:bCs/>
      <w:sz w:val="20"/>
      <w:lang w:bidi="fa-IR"/>
    </w:rPr>
  </w:style>
  <w:style w:type="paragraph" w:customStyle="1" w:styleId="a2">
    <w:name w:val="زیر عنوان"/>
    <w:basedOn w:val="Subtitle"/>
    <w:link w:val="Char2"/>
    <w:rsid w:val="004B2D84"/>
    <w:pPr>
      <w:framePr w:w="9639" w:h="6297" w:hRule="exact" w:hSpace="187" w:wrap="notBeside" w:vAnchor="page" w:hAnchor="page" w:x="1091" w:y="7908" w:anchorLock="1"/>
    </w:pPr>
  </w:style>
  <w:style w:type="character" w:customStyle="1" w:styleId="Char1">
    <w:name w:val="بدنه چکیده Char"/>
    <w:basedOn w:val="DefaultParagraphFont"/>
    <w:link w:val="a1"/>
    <w:rsid w:val="004B2D84"/>
    <w:rPr>
      <w:rFonts w:ascii="Times New Roman" w:eastAsia="Times New Roman" w:hAnsi="Times New Roman" w:cs="B Nazanin"/>
      <w:sz w:val="20"/>
      <w:lang w:bidi="fa-IR"/>
    </w:rPr>
  </w:style>
  <w:style w:type="paragraph" w:customStyle="1" w:styleId="affilation">
    <w:name w:val="زیر نویس affilation"/>
    <w:basedOn w:val="FootnoteText"/>
    <w:link w:val="affilationChar"/>
    <w:qFormat/>
    <w:rsid w:val="004B2D84"/>
  </w:style>
  <w:style w:type="character" w:customStyle="1" w:styleId="Char2">
    <w:name w:val="زیر عنوان Char"/>
    <w:basedOn w:val="SubtitleChar"/>
    <w:link w:val="a2"/>
    <w:rsid w:val="004B2D84"/>
    <w:rPr>
      <w:rFonts w:ascii="Times New Roman Bold" w:eastAsia="Times New Roman" w:hAnsi="Times New Roman Bold" w:cs="B Nazanin"/>
      <w:b/>
      <w:bCs/>
      <w:szCs w:val="24"/>
    </w:rPr>
  </w:style>
  <w:style w:type="paragraph" w:customStyle="1" w:styleId="a3">
    <w:name w:val="بدنه کلمات کلیدی"/>
    <w:basedOn w:val="Abstract"/>
    <w:link w:val="Char3"/>
    <w:qFormat/>
    <w:rsid w:val="00EA5783"/>
    <w:pPr>
      <w:framePr w:w="9639" w:h="6297" w:hRule="exact" w:hSpace="187" w:wrap="notBeside" w:vAnchor="page" w:hAnchor="page" w:x="1091" w:y="7908" w:anchorLock="1"/>
    </w:pPr>
    <w:rPr>
      <w:lang w:bidi="fa-IR"/>
    </w:rPr>
  </w:style>
  <w:style w:type="character" w:customStyle="1" w:styleId="affilationChar">
    <w:name w:val="زیر نویس affilation Char"/>
    <w:basedOn w:val="FootnoteTextChar"/>
    <w:link w:val="affilation"/>
    <w:rsid w:val="004B2D84"/>
    <w:rPr>
      <w:rFonts w:ascii="Times New Roman" w:eastAsia="Times New Roman" w:hAnsi="Times New Roman" w:cs="B Nazanin"/>
      <w:sz w:val="20"/>
      <w:szCs w:val="20"/>
    </w:rPr>
  </w:style>
  <w:style w:type="paragraph" w:customStyle="1" w:styleId="a4">
    <w:name w:val="مراجع"/>
    <w:basedOn w:val="Normal"/>
    <w:link w:val="Char4"/>
    <w:qFormat/>
    <w:rsid w:val="00F94D3C"/>
    <w:pPr>
      <w:ind w:firstLine="0"/>
    </w:pPr>
    <w:rPr>
      <w:rFonts w:eastAsia="Arial Unicode MS"/>
      <w:sz w:val="18"/>
      <w:szCs w:val="18"/>
      <w:lang w:bidi="fa-IR"/>
    </w:rPr>
  </w:style>
  <w:style w:type="character" w:customStyle="1" w:styleId="AbstractChar">
    <w:name w:val="Abstract Char"/>
    <w:basedOn w:val="DefaultParagraphFont"/>
    <w:link w:val="Abstract"/>
    <w:rsid w:val="00EA5783"/>
    <w:rPr>
      <w:rFonts w:ascii="Times New Roman" w:eastAsia="Times New Roman" w:hAnsi="Times New Roman" w:cs="B Nazanin"/>
      <w:snapToGrid w:val="0"/>
      <w:sz w:val="20"/>
    </w:rPr>
  </w:style>
  <w:style w:type="character" w:customStyle="1" w:styleId="Char3">
    <w:name w:val="بدنه کلمات کلیدی Char"/>
    <w:basedOn w:val="AbstractChar"/>
    <w:link w:val="a3"/>
    <w:rsid w:val="00EA5783"/>
    <w:rPr>
      <w:rFonts w:ascii="Times New Roman" w:eastAsia="Times New Roman" w:hAnsi="Times New Roman" w:cs="B Nazanin"/>
      <w:snapToGrid w:val="0"/>
      <w:sz w:val="20"/>
      <w:lang w:bidi="fa-IR"/>
    </w:rPr>
  </w:style>
  <w:style w:type="paragraph" w:customStyle="1" w:styleId="a5">
    <w:name w:val="مراجع انگلیسی"/>
    <w:basedOn w:val="Normal"/>
    <w:link w:val="Char5"/>
    <w:qFormat/>
    <w:rsid w:val="00122F60"/>
    <w:pPr>
      <w:bidi w:val="0"/>
      <w:ind w:firstLine="0"/>
      <w:jc w:val="left"/>
    </w:pPr>
    <w:rPr>
      <w:rFonts w:eastAsia="Arial Unicode MS"/>
      <w:sz w:val="18"/>
      <w:szCs w:val="18"/>
    </w:rPr>
  </w:style>
  <w:style w:type="character" w:customStyle="1" w:styleId="Char4">
    <w:name w:val="مراجع Char"/>
    <w:basedOn w:val="DefaultParagraphFont"/>
    <w:link w:val="a4"/>
    <w:rsid w:val="00F94D3C"/>
    <w:rPr>
      <w:rFonts w:ascii="Times New Roman" w:eastAsia="Arial Unicode MS" w:hAnsi="Times New Roman" w:cs="B Nazanin"/>
      <w:sz w:val="18"/>
      <w:szCs w:val="18"/>
      <w:lang w:bidi="fa-IR"/>
    </w:rPr>
  </w:style>
  <w:style w:type="paragraph" w:customStyle="1" w:styleId="a6">
    <w:name w:val="زیر نویس"/>
    <w:basedOn w:val="EndnoteText"/>
    <w:link w:val="Char6"/>
    <w:qFormat/>
    <w:rsid w:val="00543C60"/>
    <w:pPr>
      <w:bidi w:val="0"/>
    </w:pPr>
  </w:style>
  <w:style w:type="character" w:customStyle="1" w:styleId="Char5">
    <w:name w:val="مراجع انگلیسی Char"/>
    <w:basedOn w:val="DefaultParagraphFont"/>
    <w:link w:val="a5"/>
    <w:rsid w:val="00122F60"/>
    <w:rPr>
      <w:rFonts w:ascii="Times New Roman" w:eastAsia="Arial Unicode MS" w:hAnsi="Times New Roman" w:cs="B Nazanin"/>
      <w:sz w:val="18"/>
      <w:szCs w:val="18"/>
    </w:rPr>
  </w:style>
  <w:style w:type="character" w:customStyle="1" w:styleId="Char6">
    <w:name w:val="زیر نویس Char"/>
    <w:basedOn w:val="EndnoteTextChar"/>
    <w:link w:val="a6"/>
    <w:rsid w:val="00543C60"/>
    <w:rPr>
      <w:rFonts w:ascii="Times New Roman" w:eastAsia="Times New Roman" w:hAnsi="Times New Roman" w:cs="B Nazanin"/>
      <w:sz w:val="20"/>
    </w:rPr>
  </w:style>
  <w:style w:type="character" w:styleId="Emphasis">
    <w:name w:val="Emphasis"/>
    <w:basedOn w:val="DefaultParagraphFont"/>
    <w:uiPriority w:val="20"/>
    <w:qFormat/>
    <w:rsid w:val="00AB3503"/>
    <w:rPr>
      <w:i/>
      <w:iCs/>
    </w:rPr>
  </w:style>
  <w:style w:type="paragraph" w:customStyle="1" w:styleId="Header1">
    <w:name w:val="Header1"/>
    <w:basedOn w:val="Normal"/>
    <w:qFormat/>
    <w:rsid w:val="00603C12"/>
    <w:pPr>
      <w:framePr w:w="9582" w:h="2665" w:hRule="exact" w:hSpace="187" w:wrap="around" w:vAnchor="page" w:hAnchor="page" w:x="1135" w:y="1061" w:anchorLock="1"/>
      <w:bidi w:val="0"/>
      <w:ind w:firstLine="0"/>
      <w:jc w:val="center"/>
    </w:pPr>
    <w:rPr>
      <w:b/>
      <w:bCs/>
      <w:sz w:val="26"/>
      <w:szCs w:val="26"/>
      <w:lang w:bidi="fa-IR"/>
    </w:rPr>
  </w:style>
  <w:style w:type="paragraph" w:styleId="ListParagraph">
    <w:name w:val="List Paragraph"/>
    <w:basedOn w:val="Normal"/>
    <w:uiPriority w:val="34"/>
    <w:qFormat/>
    <w:rsid w:val="00DC35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E8DA6C-4270-4AA6-B24E-05C521776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IRTA</dc:creator>
  <cp:lastModifiedBy>behzad</cp:lastModifiedBy>
  <cp:revision>3</cp:revision>
  <cp:lastPrinted>2017-12-04T13:56:00Z</cp:lastPrinted>
  <dcterms:created xsi:type="dcterms:W3CDTF">2020-05-31T11:17:00Z</dcterms:created>
  <dcterms:modified xsi:type="dcterms:W3CDTF">2020-06-01T22:02:00Z</dcterms:modified>
</cp:coreProperties>
</file>